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787C3" w14:textId="18D55EBF" w:rsidR="00B731D5" w:rsidRPr="001D7148" w:rsidRDefault="00B731D5" w:rsidP="000675D1">
      <w:pPr>
        <w:spacing w:line="276" w:lineRule="auto"/>
        <w:jc w:val="center"/>
        <w:rPr>
          <w:rFonts w:ascii="Cambria" w:hAnsi="Cambria" w:cs="Times New Roman"/>
          <w:b/>
          <w:bCs/>
          <w:sz w:val="26"/>
          <w:szCs w:val="26"/>
        </w:rPr>
      </w:pPr>
      <w:bookmarkStart w:id="0" w:name="_GoBack"/>
      <w:bookmarkEnd w:id="0"/>
      <w:r w:rsidRPr="001D7148">
        <w:rPr>
          <w:rFonts w:ascii="Cambria" w:hAnsi="Cambria" w:cs="Times New Roman"/>
          <w:b/>
          <w:bCs/>
          <w:sz w:val="26"/>
          <w:szCs w:val="26"/>
        </w:rPr>
        <w:t>Protokół</w:t>
      </w:r>
    </w:p>
    <w:p w14:paraId="0A5027A6" w14:textId="723FBC11" w:rsidR="00B731D5" w:rsidRPr="001D7148" w:rsidRDefault="00B731D5" w:rsidP="00B731D5">
      <w:pPr>
        <w:spacing w:line="276" w:lineRule="auto"/>
        <w:jc w:val="center"/>
        <w:rPr>
          <w:rFonts w:ascii="Cambria" w:hAnsi="Cambria" w:cs="Times New Roman"/>
          <w:b/>
          <w:bCs/>
          <w:sz w:val="26"/>
          <w:szCs w:val="26"/>
        </w:rPr>
      </w:pPr>
      <w:r w:rsidRPr="001D7148">
        <w:rPr>
          <w:rFonts w:ascii="Cambria" w:hAnsi="Cambria" w:cs="Times New Roman"/>
          <w:b/>
          <w:bCs/>
          <w:sz w:val="26"/>
          <w:szCs w:val="26"/>
        </w:rPr>
        <w:t xml:space="preserve">z </w:t>
      </w:r>
      <w:r w:rsidR="00C305F4">
        <w:rPr>
          <w:rFonts w:ascii="Cambria" w:hAnsi="Cambria" w:cs="Times New Roman"/>
          <w:b/>
          <w:bCs/>
          <w:sz w:val="26"/>
          <w:szCs w:val="26"/>
        </w:rPr>
        <w:t xml:space="preserve">XII </w:t>
      </w:r>
      <w:r w:rsidRPr="001D7148">
        <w:rPr>
          <w:rFonts w:ascii="Cambria" w:hAnsi="Cambria" w:cs="Times New Roman"/>
          <w:b/>
          <w:bCs/>
          <w:sz w:val="26"/>
          <w:szCs w:val="26"/>
        </w:rPr>
        <w:t xml:space="preserve">Walnego Zebrania Członków </w:t>
      </w:r>
    </w:p>
    <w:p w14:paraId="75FD6AF7" w14:textId="4CA07245" w:rsidR="00B731D5" w:rsidRDefault="00B731D5" w:rsidP="000675D1">
      <w:pPr>
        <w:spacing w:line="276" w:lineRule="auto"/>
        <w:jc w:val="center"/>
        <w:rPr>
          <w:rFonts w:ascii="Cambria" w:hAnsi="Cambria" w:cs="Times New Roman"/>
          <w:b/>
          <w:bCs/>
          <w:sz w:val="26"/>
          <w:szCs w:val="26"/>
        </w:rPr>
      </w:pPr>
      <w:r w:rsidRPr="001D7148">
        <w:rPr>
          <w:rFonts w:ascii="Cambria" w:hAnsi="Cambria" w:cs="Times New Roman"/>
          <w:b/>
          <w:bCs/>
          <w:sz w:val="26"/>
          <w:szCs w:val="26"/>
        </w:rPr>
        <w:t>Towarzystwa Absolwentów i Przyjaciół Uniwersytetu Medycznego w Lublinie</w:t>
      </w:r>
    </w:p>
    <w:p w14:paraId="2C4723BA" w14:textId="7B82CB83" w:rsidR="0058770F" w:rsidRPr="001D7148" w:rsidRDefault="0058770F" w:rsidP="000675D1">
      <w:pPr>
        <w:spacing w:line="276" w:lineRule="auto"/>
        <w:jc w:val="center"/>
        <w:rPr>
          <w:rFonts w:ascii="Cambria" w:hAnsi="Cambria" w:cs="Times New Roman"/>
          <w:b/>
          <w:bCs/>
          <w:sz w:val="26"/>
          <w:szCs w:val="26"/>
        </w:rPr>
      </w:pPr>
      <w:r>
        <w:rPr>
          <w:rFonts w:ascii="Cambria" w:hAnsi="Cambria" w:cs="Times New Roman"/>
          <w:b/>
          <w:bCs/>
          <w:sz w:val="26"/>
          <w:szCs w:val="26"/>
        </w:rPr>
        <w:t>07.07.2025 r.</w:t>
      </w:r>
    </w:p>
    <w:p w14:paraId="04E7349A" w14:textId="77777777" w:rsidR="00B731D5" w:rsidRPr="001D7148" w:rsidRDefault="00B731D5" w:rsidP="00B731D5">
      <w:pPr>
        <w:spacing w:line="276" w:lineRule="auto"/>
        <w:rPr>
          <w:rFonts w:ascii="Cambria" w:hAnsi="Cambria" w:cs="Times New Roman"/>
          <w:b/>
          <w:bCs/>
        </w:rPr>
      </w:pPr>
    </w:p>
    <w:p w14:paraId="15FD6FD5" w14:textId="4031338C" w:rsidR="00B731D5" w:rsidRPr="001D7148" w:rsidRDefault="00B731D5" w:rsidP="000675D1">
      <w:pPr>
        <w:spacing w:line="276" w:lineRule="auto"/>
        <w:ind w:right="142"/>
        <w:jc w:val="both"/>
        <w:rPr>
          <w:rFonts w:ascii="Cambria" w:hAnsi="Cambria" w:cs="Times New Roman"/>
        </w:rPr>
      </w:pPr>
      <w:r w:rsidRPr="001D7148">
        <w:rPr>
          <w:rFonts w:ascii="Cambria" w:hAnsi="Cambria" w:cs="Times New Roman"/>
        </w:rPr>
        <w:t xml:space="preserve">      </w:t>
      </w:r>
      <w:r w:rsidRPr="001D7148">
        <w:rPr>
          <w:rFonts w:ascii="Cambria" w:hAnsi="Cambria" w:cs="Times New Roman"/>
        </w:rPr>
        <w:tab/>
        <w:t xml:space="preserve">W dniu 7 lipca 2025 roku o godzinie 17.00 odbyło się </w:t>
      </w:r>
      <w:r w:rsidR="00C305F4">
        <w:rPr>
          <w:rFonts w:ascii="Cambria" w:hAnsi="Cambria" w:cs="Times New Roman"/>
        </w:rPr>
        <w:t xml:space="preserve">XII </w:t>
      </w:r>
      <w:r w:rsidRPr="001D7148">
        <w:rPr>
          <w:rFonts w:ascii="Cambria" w:hAnsi="Cambria" w:cs="Times New Roman"/>
        </w:rPr>
        <w:t xml:space="preserve">Walne Zebranie Członków Towarzystwa Absolwentów i Przyjaciół Uniwersytetu Medycznego w Lublinie. </w:t>
      </w:r>
    </w:p>
    <w:p w14:paraId="41E494D1" w14:textId="79F27810" w:rsidR="00B731D5" w:rsidRPr="001D7148" w:rsidRDefault="00B731D5" w:rsidP="0004407F">
      <w:pPr>
        <w:pStyle w:val="Tekstpodstawowy"/>
        <w:spacing w:line="276" w:lineRule="auto"/>
        <w:ind w:right="-2" w:firstLine="708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sz w:val="22"/>
          <w:szCs w:val="22"/>
        </w:rPr>
        <w:t>Porządek obrad Walnego Zebrania Członków Towarzystwa Absolwentów</w:t>
      </w:r>
      <w:r w:rsidR="0058770F">
        <w:rPr>
          <w:rFonts w:ascii="Cambria" w:hAnsi="Cambria"/>
          <w:sz w:val="22"/>
          <w:szCs w:val="22"/>
        </w:rPr>
        <w:t xml:space="preserve"> </w:t>
      </w:r>
      <w:r w:rsidRPr="001D7148">
        <w:rPr>
          <w:rFonts w:ascii="Cambria" w:hAnsi="Cambria"/>
          <w:sz w:val="22"/>
          <w:szCs w:val="22"/>
        </w:rPr>
        <w:t>i Przyjaciół Uniwersytetu Medycznego w Lublinie:</w:t>
      </w:r>
    </w:p>
    <w:p w14:paraId="2B1EF1A9" w14:textId="4A4C314F" w:rsidR="00B731D5" w:rsidRPr="001D7148" w:rsidRDefault="00B731D5" w:rsidP="00B731D5">
      <w:pPr>
        <w:pStyle w:val="Tekstpodstawowy"/>
        <w:numPr>
          <w:ilvl w:val="0"/>
          <w:numId w:val="6"/>
        </w:numPr>
        <w:spacing w:line="276" w:lineRule="auto"/>
        <w:ind w:right="425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sz w:val="22"/>
          <w:szCs w:val="22"/>
        </w:rPr>
        <w:t>Otwarcie obrad Walnego Zebrania Członków.</w:t>
      </w:r>
    </w:p>
    <w:p w14:paraId="6BA37594" w14:textId="0340CDEB" w:rsidR="00B731D5" w:rsidRPr="001D7148" w:rsidRDefault="00B731D5" w:rsidP="00B731D5">
      <w:pPr>
        <w:pStyle w:val="Tekstpodstawowy"/>
        <w:numPr>
          <w:ilvl w:val="0"/>
          <w:numId w:val="6"/>
        </w:numPr>
        <w:spacing w:line="276" w:lineRule="auto"/>
        <w:ind w:right="425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sz w:val="22"/>
          <w:szCs w:val="22"/>
        </w:rPr>
        <w:t>Wybór Przewodniczącego Walnego Zebrania Członków. Wybór Protokolanta Walnego Zebrania Członków.</w:t>
      </w:r>
    </w:p>
    <w:p w14:paraId="79192C2B" w14:textId="43EAF547" w:rsidR="00B731D5" w:rsidRPr="001D7148" w:rsidRDefault="00B731D5" w:rsidP="00B731D5">
      <w:pPr>
        <w:pStyle w:val="Tekstpodstawowy"/>
        <w:numPr>
          <w:ilvl w:val="0"/>
          <w:numId w:val="6"/>
        </w:numPr>
        <w:spacing w:line="276" w:lineRule="auto"/>
        <w:ind w:right="425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eastAsiaTheme="minorEastAsia" w:hAnsi="Cambria"/>
          <w:sz w:val="22"/>
          <w:szCs w:val="22"/>
        </w:rPr>
        <w:t xml:space="preserve">Stwierdzenie prawidłowości zwołania </w:t>
      </w:r>
      <w:r w:rsidRPr="001D7148">
        <w:rPr>
          <w:rFonts w:ascii="Cambria" w:hAnsi="Cambria"/>
          <w:sz w:val="22"/>
          <w:szCs w:val="22"/>
        </w:rPr>
        <w:t>Walnego Zebrania Członków</w:t>
      </w:r>
      <w:r w:rsidRPr="001D7148">
        <w:rPr>
          <w:rFonts w:ascii="Cambria" w:eastAsiaTheme="minorEastAsia" w:hAnsi="Cambria"/>
          <w:sz w:val="22"/>
          <w:szCs w:val="22"/>
        </w:rPr>
        <w:t xml:space="preserve"> oraz jego zdolności do podejmowania uchwał.</w:t>
      </w:r>
    </w:p>
    <w:p w14:paraId="6A1BE1F8" w14:textId="77777777" w:rsidR="00B731D5" w:rsidRPr="001D7148" w:rsidRDefault="00B731D5" w:rsidP="00B731D5">
      <w:pPr>
        <w:pStyle w:val="Tekstpodstawowy"/>
        <w:numPr>
          <w:ilvl w:val="0"/>
          <w:numId w:val="6"/>
        </w:numPr>
        <w:spacing w:line="276" w:lineRule="auto"/>
        <w:ind w:right="425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sz w:val="22"/>
          <w:szCs w:val="22"/>
        </w:rPr>
        <w:t>Przyjęcie porządku obrad.</w:t>
      </w:r>
    </w:p>
    <w:p w14:paraId="588B75C8" w14:textId="77777777" w:rsidR="00B731D5" w:rsidRPr="001D7148" w:rsidRDefault="00B731D5" w:rsidP="00B731D5">
      <w:pPr>
        <w:pStyle w:val="Tekstpodstawowy"/>
        <w:numPr>
          <w:ilvl w:val="0"/>
          <w:numId w:val="6"/>
        </w:numPr>
        <w:spacing w:line="276" w:lineRule="auto"/>
        <w:ind w:right="425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sz w:val="22"/>
          <w:szCs w:val="22"/>
        </w:rPr>
        <w:t>Wybór Komisji Mandatowo-Skrutacyjnej.</w:t>
      </w:r>
    </w:p>
    <w:p w14:paraId="524D0361" w14:textId="77777777" w:rsidR="00B731D5" w:rsidRPr="001D7148" w:rsidRDefault="00B731D5" w:rsidP="00B731D5">
      <w:pPr>
        <w:pStyle w:val="Tekstpodstawowy"/>
        <w:numPr>
          <w:ilvl w:val="0"/>
          <w:numId w:val="6"/>
        </w:numPr>
        <w:spacing w:line="276" w:lineRule="auto"/>
        <w:ind w:right="425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sz w:val="22"/>
          <w:szCs w:val="22"/>
        </w:rPr>
        <w:t>Przyjęcie protokołu z Nadzwyczajnego Walnego Zgromadzenia Członków z dnia 25 kwietnia 2025.</w:t>
      </w:r>
    </w:p>
    <w:p w14:paraId="328EB47A" w14:textId="2638880F" w:rsidR="00B731D5" w:rsidRPr="001D7148" w:rsidRDefault="00B731D5" w:rsidP="00B731D5">
      <w:pPr>
        <w:pStyle w:val="Tekstpodstawowy"/>
        <w:numPr>
          <w:ilvl w:val="0"/>
          <w:numId w:val="6"/>
        </w:numPr>
        <w:spacing w:line="276" w:lineRule="auto"/>
        <w:ind w:right="425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sz w:val="22"/>
          <w:szCs w:val="22"/>
        </w:rPr>
        <w:t xml:space="preserve">Przedstawienie sprawozdania Zarządu Towarzystwa z działalności w ostatniej kadencji </w:t>
      </w:r>
      <w:r w:rsidR="0058770F">
        <w:rPr>
          <w:rFonts w:ascii="Cambria" w:hAnsi="Cambria"/>
          <w:sz w:val="22"/>
          <w:szCs w:val="22"/>
        </w:rPr>
        <w:t xml:space="preserve"> za </w:t>
      </w:r>
      <w:r w:rsidRPr="001D7148">
        <w:rPr>
          <w:rFonts w:ascii="Cambria" w:hAnsi="Cambria"/>
          <w:sz w:val="22"/>
          <w:szCs w:val="22"/>
        </w:rPr>
        <w:t>lata 2022-2025</w:t>
      </w:r>
      <w:r w:rsidR="0058770F">
        <w:rPr>
          <w:rFonts w:ascii="Cambria" w:hAnsi="Cambria"/>
          <w:sz w:val="22"/>
          <w:szCs w:val="22"/>
        </w:rPr>
        <w:t xml:space="preserve"> (19.11.2022-07.07.2025</w:t>
      </w:r>
      <w:r w:rsidRPr="001D7148">
        <w:rPr>
          <w:rFonts w:ascii="Cambria" w:hAnsi="Cambria"/>
          <w:sz w:val="22"/>
          <w:szCs w:val="22"/>
        </w:rPr>
        <w:t xml:space="preserve">). </w:t>
      </w:r>
    </w:p>
    <w:p w14:paraId="453AFF72" w14:textId="5C90AA44" w:rsidR="00B731D5" w:rsidRPr="001D7148" w:rsidRDefault="00B731D5" w:rsidP="00B731D5">
      <w:pPr>
        <w:pStyle w:val="Tekstpodstawowy"/>
        <w:numPr>
          <w:ilvl w:val="0"/>
          <w:numId w:val="6"/>
        </w:numPr>
        <w:spacing w:line="276" w:lineRule="auto"/>
        <w:ind w:right="425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sz w:val="22"/>
          <w:szCs w:val="22"/>
        </w:rPr>
        <w:t xml:space="preserve">Przedstawienie sprawozdania finansowego </w:t>
      </w:r>
      <w:r w:rsidR="0058770F">
        <w:rPr>
          <w:rFonts w:ascii="Cambria" w:hAnsi="Cambria"/>
          <w:sz w:val="22"/>
          <w:szCs w:val="22"/>
        </w:rPr>
        <w:t xml:space="preserve">za </w:t>
      </w:r>
      <w:r w:rsidR="0058770F" w:rsidRPr="001D7148">
        <w:rPr>
          <w:rFonts w:ascii="Cambria" w:hAnsi="Cambria"/>
          <w:sz w:val="22"/>
          <w:szCs w:val="22"/>
        </w:rPr>
        <w:t>lata 2022-2025</w:t>
      </w:r>
      <w:r w:rsidR="0058770F">
        <w:rPr>
          <w:rFonts w:ascii="Cambria" w:hAnsi="Cambria"/>
          <w:sz w:val="22"/>
          <w:szCs w:val="22"/>
        </w:rPr>
        <w:t xml:space="preserve"> (19.11.2022-07.07.2025</w:t>
      </w:r>
      <w:r w:rsidR="0058770F" w:rsidRPr="001D7148">
        <w:rPr>
          <w:rFonts w:ascii="Cambria" w:hAnsi="Cambria"/>
          <w:sz w:val="22"/>
          <w:szCs w:val="22"/>
        </w:rPr>
        <w:t>).</w:t>
      </w:r>
    </w:p>
    <w:p w14:paraId="7BCAE5B4" w14:textId="29AF69E7" w:rsidR="00B731D5" w:rsidRPr="001D7148" w:rsidRDefault="00B731D5" w:rsidP="00B731D5">
      <w:pPr>
        <w:pStyle w:val="Tekstpodstawowy"/>
        <w:numPr>
          <w:ilvl w:val="0"/>
          <w:numId w:val="6"/>
        </w:numPr>
        <w:spacing w:line="276" w:lineRule="auto"/>
        <w:ind w:right="425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sz w:val="22"/>
          <w:szCs w:val="22"/>
        </w:rPr>
        <w:t xml:space="preserve">Przedstawienie sprawozdania Komisji Rewizyjnej </w:t>
      </w:r>
      <w:r w:rsidR="0058770F">
        <w:rPr>
          <w:rFonts w:ascii="Cambria" w:hAnsi="Cambria"/>
          <w:sz w:val="22"/>
          <w:szCs w:val="22"/>
        </w:rPr>
        <w:t xml:space="preserve">za </w:t>
      </w:r>
      <w:r w:rsidR="0058770F" w:rsidRPr="001D7148">
        <w:rPr>
          <w:rFonts w:ascii="Cambria" w:hAnsi="Cambria"/>
          <w:sz w:val="22"/>
          <w:szCs w:val="22"/>
        </w:rPr>
        <w:t>lata 2022-2025</w:t>
      </w:r>
      <w:r w:rsidR="0058770F">
        <w:rPr>
          <w:rFonts w:ascii="Cambria" w:hAnsi="Cambria"/>
          <w:sz w:val="22"/>
          <w:szCs w:val="22"/>
        </w:rPr>
        <w:t xml:space="preserve"> (19.11.2022-07.07.2025</w:t>
      </w:r>
      <w:r w:rsidR="0058770F" w:rsidRPr="001D7148">
        <w:rPr>
          <w:rFonts w:ascii="Cambria" w:hAnsi="Cambria"/>
          <w:sz w:val="22"/>
          <w:szCs w:val="22"/>
        </w:rPr>
        <w:t>).</w:t>
      </w:r>
    </w:p>
    <w:p w14:paraId="04924E46" w14:textId="77777777" w:rsidR="00B731D5" w:rsidRPr="001D7148" w:rsidRDefault="00B731D5" w:rsidP="00B731D5">
      <w:pPr>
        <w:pStyle w:val="Tekstpodstawowy"/>
        <w:numPr>
          <w:ilvl w:val="0"/>
          <w:numId w:val="6"/>
        </w:numPr>
        <w:spacing w:line="276" w:lineRule="auto"/>
        <w:ind w:right="425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sz w:val="22"/>
          <w:szCs w:val="22"/>
        </w:rPr>
        <w:t>Dyskusja nad sprawozdaniami.</w:t>
      </w:r>
    </w:p>
    <w:p w14:paraId="5368B2B0" w14:textId="03E508E1" w:rsidR="00B731D5" w:rsidRPr="001D7148" w:rsidRDefault="00B731D5" w:rsidP="00B731D5">
      <w:pPr>
        <w:pStyle w:val="Tekstpodstawowy"/>
        <w:numPr>
          <w:ilvl w:val="0"/>
          <w:numId w:val="6"/>
        </w:numPr>
        <w:spacing w:line="276" w:lineRule="auto"/>
        <w:ind w:right="425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sz w:val="22"/>
          <w:szCs w:val="22"/>
        </w:rPr>
        <w:t>Głosowanie nad uchwałami w przedmiocie:</w:t>
      </w:r>
    </w:p>
    <w:p w14:paraId="729BF11C" w14:textId="1A5BE9D2" w:rsidR="00B731D5" w:rsidRPr="001D7148" w:rsidRDefault="00B731D5" w:rsidP="00B731D5">
      <w:pPr>
        <w:pStyle w:val="Tekstpodstawowy"/>
        <w:spacing w:line="276" w:lineRule="auto"/>
        <w:ind w:left="993" w:right="425" w:hanging="12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sz w:val="22"/>
          <w:szCs w:val="22"/>
        </w:rPr>
        <w:t xml:space="preserve">a. zatwierdzenia sprawozdania Zarządu Towarzystwa z działalności w ostatniej kadencji </w:t>
      </w:r>
      <w:r w:rsidR="00D03836">
        <w:rPr>
          <w:rFonts w:ascii="Cambria" w:hAnsi="Cambria"/>
          <w:sz w:val="22"/>
          <w:szCs w:val="22"/>
        </w:rPr>
        <w:t xml:space="preserve">za </w:t>
      </w:r>
      <w:r w:rsidRPr="001D7148">
        <w:rPr>
          <w:rFonts w:ascii="Cambria" w:hAnsi="Cambria"/>
          <w:sz w:val="22"/>
          <w:szCs w:val="22"/>
        </w:rPr>
        <w:t>lata 2022-2025</w:t>
      </w:r>
      <w:r w:rsidR="00D03836">
        <w:rPr>
          <w:rFonts w:ascii="Cambria" w:hAnsi="Cambria"/>
          <w:sz w:val="22"/>
          <w:szCs w:val="22"/>
        </w:rPr>
        <w:t xml:space="preserve"> (19.11.2022-07.07.2025</w:t>
      </w:r>
      <w:r w:rsidR="00D03836" w:rsidRPr="001D7148">
        <w:rPr>
          <w:rFonts w:ascii="Cambria" w:hAnsi="Cambria"/>
          <w:sz w:val="22"/>
          <w:szCs w:val="22"/>
        </w:rPr>
        <w:t>)</w:t>
      </w:r>
      <w:r w:rsidRPr="001D7148">
        <w:rPr>
          <w:rFonts w:ascii="Cambria" w:hAnsi="Cambria"/>
          <w:sz w:val="22"/>
          <w:szCs w:val="22"/>
        </w:rPr>
        <w:t>.</w:t>
      </w:r>
    </w:p>
    <w:p w14:paraId="637DC3F1" w14:textId="493D62F1" w:rsidR="00B731D5" w:rsidRPr="001D7148" w:rsidRDefault="00B731D5" w:rsidP="00B731D5">
      <w:pPr>
        <w:pStyle w:val="Tekstpodstawowy"/>
        <w:spacing w:line="276" w:lineRule="auto"/>
        <w:ind w:left="993" w:right="425" w:hanging="12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sz w:val="22"/>
          <w:szCs w:val="22"/>
        </w:rPr>
        <w:t xml:space="preserve">b. zatwierdzenia sprawozdania finansowego </w:t>
      </w:r>
      <w:r w:rsidR="0058770F">
        <w:rPr>
          <w:rFonts w:ascii="Cambria" w:hAnsi="Cambria"/>
          <w:sz w:val="22"/>
          <w:szCs w:val="22"/>
        </w:rPr>
        <w:t xml:space="preserve">za </w:t>
      </w:r>
      <w:r w:rsidR="0058770F" w:rsidRPr="001D7148">
        <w:rPr>
          <w:rFonts w:ascii="Cambria" w:hAnsi="Cambria"/>
          <w:sz w:val="22"/>
          <w:szCs w:val="22"/>
        </w:rPr>
        <w:t>lata 2022-2025</w:t>
      </w:r>
      <w:r w:rsidR="0058770F">
        <w:rPr>
          <w:rFonts w:ascii="Cambria" w:hAnsi="Cambria"/>
          <w:sz w:val="22"/>
          <w:szCs w:val="22"/>
        </w:rPr>
        <w:t xml:space="preserve"> (19.11.2022-07.07.2025</w:t>
      </w:r>
      <w:r w:rsidR="0058770F" w:rsidRPr="001D7148">
        <w:rPr>
          <w:rFonts w:ascii="Cambria" w:hAnsi="Cambria"/>
          <w:sz w:val="22"/>
          <w:szCs w:val="22"/>
        </w:rPr>
        <w:t>).</w:t>
      </w:r>
    </w:p>
    <w:p w14:paraId="6AD2EFA8" w14:textId="529BC107" w:rsidR="00B731D5" w:rsidRPr="001D7148" w:rsidRDefault="00B731D5" w:rsidP="00B731D5">
      <w:pPr>
        <w:pStyle w:val="Tekstpodstawowy"/>
        <w:spacing w:line="276" w:lineRule="auto"/>
        <w:ind w:left="993" w:right="425" w:hanging="12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sz w:val="22"/>
          <w:szCs w:val="22"/>
        </w:rPr>
        <w:t xml:space="preserve">c. sprawozdania Komisji Rewizyjnej </w:t>
      </w:r>
      <w:r w:rsidR="0058770F">
        <w:rPr>
          <w:rFonts w:ascii="Cambria" w:hAnsi="Cambria"/>
          <w:sz w:val="22"/>
          <w:szCs w:val="22"/>
        </w:rPr>
        <w:t xml:space="preserve">za </w:t>
      </w:r>
      <w:r w:rsidR="0058770F" w:rsidRPr="001D7148">
        <w:rPr>
          <w:rFonts w:ascii="Cambria" w:hAnsi="Cambria"/>
          <w:sz w:val="22"/>
          <w:szCs w:val="22"/>
        </w:rPr>
        <w:t>lata 2022-2025</w:t>
      </w:r>
      <w:r w:rsidR="0058770F">
        <w:rPr>
          <w:rFonts w:ascii="Cambria" w:hAnsi="Cambria"/>
          <w:sz w:val="22"/>
          <w:szCs w:val="22"/>
        </w:rPr>
        <w:t xml:space="preserve"> (19.11.2022-07.07.2025</w:t>
      </w:r>
      <w:r w:rsidR="0058770F" w:rsidRPr="001D7148">
        <w:rPr>
          <w:rFonts w:ascii="Cambria" w:hAnsi="Cambria"/>
          <w:sz w:val="22"/>
          <w:szCs w:val="22"/>
        </w:rPr>
        <w:t>).</w:t>
      </w:r>
    </w:p>
    <w:p w14:paraId="3940EA94" w14:textId="63949C3F" w:rsidR="00B731D5" w:rsidRPr="001D7148" w:rsidRDefault="00B731D5" w:rsidP="00B731D5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right="425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sz w:val="22"/>
          <w:szCs w:val="22"/>
        </w:rPr>
        <w:t>Głosowanie tajne nad udzieleniem absolutorium:</w:t>
      </w:r>
      <w:r w:rsidRPr="001D7148">
        <w:rPr>
          <w:rFonts w:ascii="Cambria" w:hAnsi="Cambria"/>
          <w:sz w:val="22"/>
          <w:szCs w:val="22"/>
        </w:rPr>
        <w:br/>
        <w:t xml:space="preserve">a.     ustępującemu Zarządowi </w:t>
      </w:r>
      <w:r w:rsidRPr="001D7148">
        <w:rPr>
          <w:rFonts w:ascii="Cambria" w:hAnsi="Cambria"/>
          <w:sz w:val="22"/>
          <w:szCs w:val="22"/>
        </w:rPr>
        <w:br/>
        <w:t xml:space="preserve">b.     ustępującej Komisji Rewizyjnej </w:t>
      </w:r>
    </w:p>
    <w:p w14:paraId="2907B79C" w14:textId="77777777" w:rsidR="00B731D5" w:rsidRPr="001D7148" w:rsidRDefault="00B731D5" w:rsidP="00B731D5">
      <w:pPr>
        <w:pStyle w:val="NormalnyWeb"/>
        <w:spacing w:before="0" w:beforeAutospacing="0" w:after="0" w:afterAutospacing="0" w:line="276" w:lineRule="auto"/>
        <w:ind w:left="993" w:right="425" w:hanging="12"/>
        <w:rPr>
          <w:rStyle w:val="Pogrubienie"/>
          <w:rFonts w:ascii="Cambria" w:eastAsiaTheme="majorEastAsia" w:hAnsi="Cambria"/>
          <w:b w:val="0"/>
          <w:bCs w:val="0"/>
          <w:sz w:val="22"/>
          <w:szCs w:val="22"/>
        </w:rPr>
      </w:pPr>
      <w:r w:rsidRPr="001D7148">
        <w:rPr>
          <w:rStyle w:val="Pogrubienie"/>
          <w:rFonts w:ascii="Cambria" w:eastAsiaTheme="majorEastAsia" w:hAnsi="Cambria"/>
          <w:b w:val="0"/>
          <w:bCs w:val="0"/>
          <w:sz w:val="22"/>
          <w:szCs w:val="22"/>
        </w:rPr>
        <w:t>oraz podjęcie uchwał w tym zakresie.</w:t>
      </w:r>
    </w:p>
    <w:p w14:paraId="4673D8EE" w14:textId="77777777" w:rsidR="00B731D5" w:rsidRPr="001D7148" w:rsidRDefault="00B731D5" w:rsidP="00B731D5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right="425"/>
        <w:rPr>
          <w:rFonts w:ascii="Cambria" w:eastAsiaTheme="majorEastAsia" w:hAnsi="Cambria"/>
          <w:b/>
          <w:bCs/>
          <w:sz w:val="22"/>
          <w:szCs w:val="22"/>
        </w:rPr>
      </w:pPr>
      <w:r w:rsidRPr="001D7148">
        <w:rPr>
          <w:rFonts w:ascii="Cambria" w:hAnsi="Cambria"/>
          <w:sz w:val="22"/>
          <w:szCs w:val="22"/>
        </w:rPr>
        <w:t xml:space="preserve">Zgłaszanie kandydatów: na stanowisko Prezesa, na członków Zarządu, na członków Komisji Rewizyjnej. </w:t>
      </w:r>
    </w:p>
    <w:p w14:paraId="617B65F4" w14:textId="59EBCF12" w:rsidR="00B731D5" w:rsidRPr="001D7148" w:rsidRDefault="00B731D5" w:rsidP="00B731D5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right="425"/>
        <w:rPr>
          <w:rFonts w:ascii="Cambria" w:eastAsiaTheme="majorEastAsia" w:hAnsi="Cambria"/>
          <w:b/>
          <w:bCs/>
          <w:sz w:val="22"/>
          <w:szCs w:val="22"/>
        </w:rPr>
      </w:pPr>
      <w:r w:rsidRPr="001D7148">
        <w:rPr>
          <w:rFonts w:ascii="Cambria" w:hAnsi="Cambria"/>
          <w:sz w:val="22"/>
          <w:szCs w:val="22"/>
        </w:rPr>
        <w:t xml:space="preserve">Wybory nowych Władz Towarzystwa: </w:t>
      </w:r>
    </w:p>
    <w:p w14:paraId="56032272" w14:textId="77777777" w:rsidR="00B731D5" w:rsidRPr="001D7148" w:rsidRDefault="00B731D5" w:rsidP="00B731D5">
      <w:pPr>
        <w:pStyle w:val="Tekstpodstawowy"/>
        <w:numPr>
          <w:ilvl w:val="1"/>
          <w:numId w:val="3"/>
        </w:numPr>
        <w:spacing w:line="276" w:lineRule="auto"/>
        <w:ind w:left="1560" w:right="425" w:firstLine="141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sz w:val="22"/>
          <w:szCs w:val="22"/>
        </w:rPr>
        <w:t xml:space="preserve">Wybór Prezesa </w:t>
      </w:r>
    </w:p>
    <w:p w14:paraId="514D6354" w14:textId="77777777" w:rsidR="00B731D5" w:rsidRPr="001D7148" w:rsidRDefault="00B731D5" w:rsidP="00B731D5">
      <w:pPr>
        <w:pStyle w:val="Tekstpodstawowy"/>
        <w:numPr>
          <w:ilvl w:val="1"/>
          <w:numId w:val="3"/>
        </w:numPr>
        <w:spacing w:line="276" w:lineRule="auto"/>
        <w:ind w:left="1560" w:right="425" w:firstLine="141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sz w:val="22"/>
          <w:szCs w:val="22"/>
        </w:rPr>
        <w:t>Wybór członków Zarządu</w:t>
      </w:r>
    </w:p>
    <w:p w14:paraId="714E5861" w14:textId="77777777" w:rsidR="00B731D5" w:rsidRPr="001D7148" w:rsidRDefault="00B731D5" w:rsidP="00B731D5">
      <w:pPr>
        <w:pStyle w:val="Tekstpodstawowy"/>
        <w:numPr>
          <w:ilvl w:val="1"/>
          <w:numId w:val="3"/>
        </w:numPr>
        <w:spacing w:line="276" w:lineRule="auto"/>
        <w:ind w:left="1560" w:right="425" w:firstLine="141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sz w:val="22"/>
          <w:szCs w:val="22"/>
        </w:rPr>
        <w:t xml:space="preserve">Wybór członków Komisji Rewizyjnej. </w:t>
      </w:r>
    </w:p>
    <w:p w14:paraId="21929D3D" w14:textId="77777777" w:rsidR="00B731D5" w:rsidRPr="001D7148" w:rsidRDefault="00B731D5" w:rsidP="00B731D5">
      <w:pPr>
        <w:pStyle w:val="Tekstpodstawowy"/>
        <w:numPr>
          <w:ilvl w:val="0"/>
          <w:numId w:val="6"/>
        </w:numPr>
        <w:spacing w:line="276" w:lineRule="auto"/>
        <w:ind w:right="425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sz w:val="22"/>
          <w:szCs w:val="22"/>
        </w:rPr>
        <w:t xml:space="preserve">Ogłoszenie wyników wyborów Władz Towarzystwa oraz podjęcie uchwał w tym zakresie. </w:t>
      </w:r>
    </w:p>
    <w:p w14:paraId="2C579360" w14:textId="77777777" w:rsidR="00B731D5" w:rsidRPr="001D7148" w:rsidRDefault="00B731D5" w:rsidP="00B731D5">
      <w:pPr>
        <w:pStyle w:val="Tekstpodstawowy"/>
        <w:numPr>
          <w:ilvl w:val="0"/>
          <w:numId w:val="6"/>
        </w:numPr>
        <w:spacing w:line="276" w:lineRule="auto"/>
        <w:ind w:right="425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sz w:val="22"/>
          <w:szCs w:val="22"/>
        </w:rPr>
        <w:t>Wolne wnioski.</w:t>
      </w:r>
    </w:p>
    <w:p w14:paraId="07C2459D" w14:textId="03E0BAE1" w:rsidR="00607F57" w:rsidRPr="00DC2C19" w:rsidRDefault="00B731D5" w:rsidP="00DC2C19">
      <w:pPr>
        <w:pStyle w:val="Tekstpodstawowy"/>
        <w:numPr>
          <w:ilvl w:val="0"/>
          <w:numId w:val="6"/>
        </w:numPr>
        <w:spacing w:line="276" w:lineRule="auto"/>
        <w:ind w:right="425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sz w:val="22"/>
          <w:szCs w:val="22"/>
        </w:rPr>
        <w:t>Zakończenie obrad Walnego Zebrania Członków.</w:t>
      </w:r>
    </w:p>
    <w:p w14:paraId="5F6C5B95" w14:textId="4DF32C5A" w:rsidR="00887749" w:rsidRPr="001D7148" w:rsidRDefault="00607F57" w:rsidP="00607F57">
      <w:pPr>
        <w:spacing w:after="240" w:line="276" w:lineRule="auto"/>
        <w:ind w:firstLine="708"/>
        <w:jc w:val="both"/>
        <w:rPr>
          <w:rFonts w:ascii="Cambria" w:hAnsi="Cambria" w:cs="Times New Roman"/>
        </w:rPr>
      </w:pPr>
      <w:r w:rsidRPr="001D7148">
        <w:rPr>
          <w:rFonts w:ascii="Cambria" w:hAnsi="Cambria" w:cs="Times New Roman"/>
          <w:b/>
          <w:bCs/>
        </w:rPr>
        <w:lastRenderedPageBreak/>
        <w:t>Ad</w:t>
      </w:r>
      <w:r w:rsidR="00D03836">
        <w:rPr>
          <w:rFonts w:ascii="Cambria" w:hAnsi="Cambria" w:cs="Times New Roman"/>
          <w:b/>
          <w:bCs/>
        </w:rPr>
        <w:t>.</w:t>
      </w:r>
      <w:r w:rsidRPr="001D7148">
        <w:rPr>
          <w:rFonts w:ascii="Cambria" w:hAnsi="Cambria" w:cs="Times New Roman"/>
          <w:b/>
          <w:bCs/>
        </w:rPr>
        <w:t xml:space="preserve"> 1.</w:t>
      </w:r>
      <w:r w:rsidRPr="001D7148">
        <w:rPr>
          <w:rFonts w:ascii="Cambria" w:hAnsi="Cambria" w:cs="Times New Roman"/>
        </w:rPr>
        <w:t xml:space="preserve"> Obrady otworzyła Prezes Towarzystwa Prof. dr hab. n. med. Renata Chałas, witając zgromadzonych gości i przedstawiając cel zwołania Walnego Zebrania Członków </w:t>
      </w:r>
      <w:r w:rsidRPr="00F94DCB">
        <w:rPr>
          <w:rFonts w:ascii="Cambria" w:hAnsi="Cambria" w:cs="Times New Roman"/>
        </w:rPr>
        <w:t>–</w:t>
      </w:r>
      <w:r w:rsidRPr="001D7148">
        <w:rPr>
          <w:rFonts w:ascii="Cambria" w:hAnsi="Cambria" w:cs="Times New Roman"/>
          <w:b/>
          <w:bCs/>
        </w:rPr>
        <w:t xml:space="preserve"> </w:t>
      </w:r>
      <w:r w:rsidRPr="001D7148">
        <w:rPr>
          <w:rFonts w:ascii="Cambria" w:hAnsi="Cambria" w:cs="Times New Roman"/>
        </w:rPr>
        <w:t xml:space="preserve"> zebranie sprawozdawczo-wyborcze</w:t>
      </w:r>
      <w:r w:rsidR="00F94DCB">
        <w:rPr>
          <w:rFonts w:ascii="Cambria" w:hAnsi="Cambria" w:cs="Times New Roman"/>
        </w:rPr>
        <w:t>, w tym</w:t>
      </w:r>
      <w:r w:rsidRPr="001D7148">
        <w:rPr>
          <w:rFonts w:ascii="Cambria" w:hAnsi="Cambria" w:cs="Times New Roman"/>
        </w:rPr>
        <w:t xml:space="preserve"> wybór nowych Władza Towarzystwa zgodnie z przyjętym nowym Statutem Towarzystwa Absolwentów i Przyjaciół Uniwersytetu Medycznego w Lublinie</w:t>
      </w:r>
      <w:r w:rsidR="00D03836">
        <w:rPr>
          <w:rFonts w:ascii="Cambria" w:hAnsi="Cambria" w:cs="Times New Roman"/>
        </w:rPr>
        <w:t>.</w:t>
      </w:r>
    </w:p>
    <w:p w14:paraId="34730B47" w14:textId="6E97C424" w:rsidR="00607F57" w:rsidRPr="001D7148" w:rsidRDefault="00607F57" w:rsidP="00607F57">
      <w:pPr>
        <w:pStyle w:val="Tekstpodstawowy"/>
        <w:spacing w:line="276" w:lineRule="auto"/>
        <w:ind w:right="-2" w:firstLine="709"/>
        <w:jc w:val="both"/>
        <w:rPr>
          <w:rFonts w:ascii="Cambria" w:hAnsi="Cambria" w:cs="Calibri"/>
          <w:sz w:val="22"/>
          <w:szCs w:val="22"/>
        </w:rPr>
      </w:pPr>
      <w:r w:rsidRPr="001D7148">
        <w:rPr>
          <w:rFonts w:ascii="Cambria" w:hAnsi="Cambria"/>
          <w:b/>
          <w:bCs/>
          <w:sz w:val="22"/>
          <w:szCs w:val="22"/>
        </w:rPr>
        <w:t>Ad.2.</w:t>
      </w:r>
      <w:r w:rsidRPr="001D7148">
        <w:rPr>
          <w:rFonts w:ascii="Cambria" w:hAnsi="Cambria"/>
          <w:sz w:val="22"/>
          <w:szCs w:val="22"/>
        </w:rPr>
        <w:t xml:space="preserve"> Na Przewodniczącą </w:t>
      </w:r>
      <w:r w:rsidRPr="001D7148">
        <w:rPr>
          <w:rFonts w:ascii="Cambria" w:hAnsi="Cambria" w:cs="Calibri"/>
          <w:sz w:val="22"/>
          <w:szCs w:val="22"/>
        </w:rPr>
        <w:t xml:space="preserve">Walnego Zebrania Członków jednogłośnie </w:t>
      </w:r>
      <w:r w:rsidRPr="001D7148">
        <w:rPr>
          <w:rFonts w:ascii="Cambria" w:hAnsi="Cambria"/>
          <w:sz w:val="22"/>
          <w:szCs w:val="22"/>
        </w:rPr>
        <w:t>wybrano Prof. dr hab. n. med. Renatę Chałas,  a na Protokolanta dr n. o zdr. Agnieszkę Kotwicę, prof. Uczelni.</w:t>
      </w:r>
    </w:p>
    <w:p w14:paraId="7FFB1487" w14:textId="77777777" w:rsidR="00887749" w:rsidRPr="001D7148" w:rsidRDefault="00887749" w:rsidP="00607F57">
      <w:pPr>
        <w:pStyle w:val="Tekstpodstawowy"/>
        <w:spacing w:line="276" w:lineRule="auto"/>
        <w:ind w:right="142"/>
        <w:jc w:val="both"/>
        <w:rPr>
          <w:rFonts w:ascii="Cambria" w:hAnsi="Cambria"/>
          <w:sz w:val="22"/>
          <w:szCs w:val="22"/>
        </w:rPr>
      </w:pPr>
    </w:p>
    <w:p w14:paraId="77CAE5FA" w14:textId="617B1A82" w:rsidR="00607F57" w:rsidRPr="001D7148" w:rsidRDefault="00607F57" w:rsidP="00826FCA">
      <w:pPr>
        <w:pStyle w:val="Tekstpodstawowy"/>
        <w:spacing w:line="276" w:lineRule="auto"/>
        <w:ind w:left="-142" w:right="-2" w:firstLine="851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b/>
          <w:bCs/>
          <w:sz w:val="22"/>
          <w:szCs w:val="22"/>
        </w:rPr>
        <w:t>Ad. 3.</w:t>
      </w:r>
      <w:r w:rsidRPr="001D7148">
        <w:rPr>
          <w:rFonts w:ascii="Cambria" w:hAnsi="Cambria"/>
          <w:sz w:val="22"/>
          <w:szCs w:val="22"/>
        </w:rPr>
        <w:t xml:space="preserve">  Przewodnicząca stwierdziła prawidłowość zwołania Walnego Zebrania Członków oraz jego zdolność do podejmowania uchwał.</w:t>
      </w:r>
    </w:p>
    <w:p w14:paraId="24B60832" w14:textId="3A93ECCD" w:rsidR="00607F57" w:rsidRPr="001D7148" w:rsidRDefault="00607F57" w:rsidP="00526A55">
      <w:pPr>
        <w:pStyle w:val="Tekstpodstawowy"/>
        <w:spacing w:line="276" w:lineRule="auto"/>
        <w:ind w:left="-142" w:right="-2" w:firstLine="850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sz w:val="22"/>
          <w:szCs w:val="22"/>
        </w:rPr>
        <w:t xml:space="preserve">Zgodnie z §20 </w:t>
      </w:r>
      <w:r w:rsidR="00DC2C19">
        <w:rPr>
          <w:rFonts w:ascii="Cambria" w:hAnsi="Cambria"/>
          <w:sz w:val="22"/>
          <w:szCs w:val="22"/>
        </w:rPr>
        <w:t xml:space="preserve">obowiązującego </w:t>
      </w:r>
      <w:r w:rsidRPr="001D7148">
        <w:rPr>
          <w:rFonts w:ascii="Cambria" w:hAnsi="Cambria"/>
          <w:sz w:val="22"/>
          <w:szCs w:val="22"/>
        </w:rPr>
        <w:t xml:space="preserve">Statutu (…) </w:t>
      </w:r>
      <w:r w:rsidR="0062445F">
        <w:rPr>
          <w:rFonts w:ascii="Cambria" w:hAnsi="Cambria"/>
          <w:sz w:val="22"/>
          <w:szCs w:val="22"/>
        </w:rPr>
        <w:t>„</w:t>
      </w:r>
      <w:r w:rsidRPr="001D7148">
        <w:rPr>
          <w:rFonts w:ascii="Cambria" w:hAnsi="Cambria"/>
          <w:sz w:val="22"/>
          <w:szCs w:val="22"/>
        </w:rPr>
        <w:t>Walne Zebranie Członków zwoływane jest przez Zarząd co najmniej raz na rok. Zawiadomienie</w:t>
      </w:r>
      <w:r w:rsidRPr="001D7148">
        <w:rPr>
          <w:rFonts w:ascii="Cambria" w:hAnsi="Cambria"/>
          <w:spacing w:val="29"/>
          <w:sz w:val="22"/>
          <w:szCs w:val="22"/>
        </w:rPr>
        <w:t xml:space="preserve"> </w:t>
      </w:r>
      <w:r w:rsidRPr="001D7148">
        <w:rPr>
          <w:rFonts w:ascii="Cambria" w:hAnsi="Cambria"/>
          <w:sz w:val="22"/>
          <w:szCs w:val="22"/>
        </w:rPr>
        <w:t>o</w:t>
      </w:r>
      <w:r w:rsidRPr="001D7148">
        <w:rPr>
          <w:rFonts w:ascii="Cambria" w:hAnsi="Cambria"/>
          <w:spacing w:val="28"/>
          <w:sz w:val="22"/>
          <w:szCs w:val="22"/>
        </w:rPr>
        <w:t xml:space="preserve"> </w:t>
      </w:r>
      <w:r w:rsidRPr="001D7148">
        <w:rPr>
          <w:rFonts w:ascii="Cambria" w:hAnsi="Cambria"/>
          <w:sz w:val="22"/>
          <w:szCs w:val="22"/>
        </w:rPr>
        <w:t>Walnym</w:t>
      </w:r>
      <w:r w:rsidRPr="001D7148">
        <w:rPr>
          <w:rFonts w:ascii="Cambria" w:hAnsi="Cambria"/>
          <w:spacing w:val="28"/>
          <w:sz w:val="22"/>
          <w:szCs w:val="22"/>
        </w:rPr>
        <w:t xml:space="preserve"> </w:t>
      </w:r>
      <w:r w:rsidRPr="001D7148">
        <w:rPr>
          <w:rFonts w:ascii="Cambria" w:hAnsi="Cambria"/>
          <w:sz w:val="22"/>
          <w:szCs w:val="22"/>
        </w:rPr>
        <w:t>Zebraniu Członków</w:t>
      </w:r>
      <w:r w:rsidRPr="001D7148">
        <w:rPr>
          <w:rFonts w:ascii="Cambria" w:hAnsi="Cambria"/>
          <w:spacing w:val="29"/>
          <w:sz w:val="22"/>
          <w:szCs w:val="22"/>
        </w:rPr>
        <w:t xml:space="preserve"> </w:t>
      </w:r>
      <w:r w:rsidRPr="001D7148">
        <w:rPr>
          <w:rFonts w:ascii="Cambria" w:hAnsi="Cambria"/>
          <w:sz w:val="22"/>
          <w:szCs w:val="22"/>
        </w:rPr>
        <w:t>zostało</w:t>
      </w:r>
      <w:r w:rsidRPr="001D7148">
        <w:rPr>
          <w:rFonts w:ascii="Cambria" w:hAnsi="Cambria"/>
          <w:spacing w:val="29"/>
          <w:sz w:val="22"/>
          <w:szCs w:val="22"/>
        </w:rPr>
        <w:t xml:space="preserve"> </w:t>
      </w:r>
      <w:r w:rsidRPr="001D7148">
        <w:rPr>
          <w:rFonts w:ascii="Cambria" w:hAnsi="Cambria"/>
          <w:sz w:val="22"/>
          <w:szCs w:val="22"/>
        </w:rPr>
        <w:t>publicznie</w:t>
      </w:r>
      <w:r w:rsidRPr="001D7148">
        <w:rPr>
          <w:rFonts w:ascii="Cambria" w:hAnsi="Cambria"/>
          <w:spacing w:val="27"/>
          <w:sz w:val="22"/>
          <w:szCs w:val="22"/>
        </w:rPr>
        <w:t xml:space="preserve"> </w:t>
      </w:r>
      <w:r w:rsidRPr="001D7148">
        <w:rPr>
          <w:rFonts w:ascii="Cambria" w:hAnsi="Cambria"/>
          <w:sz w:val="22"/>
          <w:szCs w:val="22"/>
        </w:rPr>
        <w:t>ogłoszone</w:t>
      </w:r>
      <w:r w:rsidRPr="001D7148">
        <w:rPr>
          <w:rFonts w:ascii="Cambria" w:hAnsi="Cambria"/>
          <w:spacing w:val="27"/>
          <w:sz w:val="22"/>
          <w:szCs w:val="22"/>
        </w:rPr>
        <w:t xml:space="preserve"> </w:t>
      </w:r>
      <w:r w:rsidRPr="001D7148">
        <w:rPr>
          <w:rFonts w:ascii="Cambria" w:hAnsi="Cambria"/>
          <w:sz w:val="22"/>
          <w:szCs w:val="22"/>
        </w:rPr>
        <w:t>co</w:t>
      </w:r>
      <w:r w:rsidRPr="001D7148">
        <w:rPr>
          <w:rFonts w:ascii="Cambria" w:hAnsi="Cambria"/>
          <w:spacing w:val="27"/>
          <w:sz w:val="22"/>
          <w:szCs w:val="22"/>
        </w:rPr>
        <w:t xml:space="preserve"> </w:t>
      </w:r>
      <w:r w:rsidRPr="001D7148">
        <w:rPr>
          <w:rFonts w:ascii="Cambria" w:hAnsi="Cambria"/>
          <w:sz w:val="22"/>
          <w:szCs w:val="22"/>
        </w:rPr>
        <w:t>najmniej</w:t>
      </w:r>
      <w:r w:rsidRPr="001D7148">
        <w:rPr>
          <w:rFonts w:ascii="Cambria" w:hAnsi="Cambria"/>
          <w:spacing w:val="28"/>
          <w:sz w:val="22"/>
          <w:szCs w:val="22"/>
        </w:rPr>
        <w:t xml:space="preserve"> </w:t>
      </w:r>
      <w:r w:rsidRPr="001D7148">
        <w:rPr>
          <w:rFonts w:ascii="Cambria" w:hAnsi="Cambria"/>
          <w:sz w:val="22"/>
          <w:szCs w:val="22"/>
        </w:rPr>
        <w:t>na</w:t>
      </w:r>
      <w:r w:rsidRPr="001D7148">
        <w:rPr>
          <w:rFonts w:ascii="Cambria" w:hAnsi="Cambria"/>
          <w:spacing w:val="27"/>
          <w:sz w:val="22"/>
          <w:szCs w:val="22"/>
        </w:rPr>
        <w:t xml:space="preserve"> </w:t>
      </w:r>
      <w:r w:rsidRPr="001D7148">
        <w:rPr>
          <w:rFonts w:ascii="Cambria" w:hAnsi="Cambria"/>
          <w:sz w:val="22"/>
          <w:szCs w:val="22"/>
        </w:rPr>
        <w:t>2 tygodnie</w:t>
      </w:r>
      <w:r w:rsidRPr="001D7148">
        <w:rPr>
          <w:rFonts w:ascii="Cambria" w:hAnsi="Cambria"/>
          <w:spacing w:val="-1"/>
          <w:sz w:val="22"/>
          <w:szCs w:val="22"/>
        </w:rPr>
        <w:t xml:space="preserve"> </w:t>
      </w:r>
      <w:r w:rsidRPr="001D7148">
        <w:rPr>
          <w:rFonts w:ascii="Cambria" w:hAnsi="Cambria"/>
          <w:sz w:val="22"/>
          <w:szCs w:val="22"/>
        </w:rPr>
        <w:t>przed planowanym</w:t>
      </w:r>
      <w:r w:rsidRPr="001D7148">
        <w:rPr>
          <w:rFonts w:ascii="Cambria" w:hAnsi="Cambria"/>
          <w:spacing w:val="2"/>
          <w:sz w:val="22"/>
          <w:szCs w:val="22"/>
        </w:rPr>
        <w:t xml:space="preserve"> </w:t>
      </w:r>
      <w:r w:rsidRPr="001D7148">
        <w:rPr>
          <w:rFonts w:ascii="Cambria" w:hAnsi="Cambria"/>
          <w:sz w:val="22"/>
          <w:szCs w:val="22"/>
        </w:rPr>
        <w:t>terminem</w:t>
      </w:r>
      <w:r w:rsidRPr="001D7148">
        <w:rPr>
          <w:rFonts w:ascii="Cambria" w:hAnsi="Cambria"/>
          <w:spacing w:val="-1"/>
          <w:sz w:val="22"/>
          <w:szCs w:val="22"/>
        </w:rPr>
        <w:t xml:space="preserve"> </w:t>
      </w:r>
      <w:r w:rsidRPr="001D7148">
        <w:rPr>
          <w:rFonts w:ascii="Cambria" w:hAnsi="Cambria"/>
          <w:sz w:val="22"/>
          <w:szCs w:val="22"/>
        </w:rPr>
        <w:t>Walnego</w:t>
      </w:r>
      <w:r w:rsidRPr="001D7148">
        <w:rPr>
          <w:rFonts w:ascii="Cambria" w:hAnsi="Cambria"/>
          <w:spacing w:val="2"/>
          <w:sz w:val="22"/>
          <w:szCs w:val="22"/>
        </w:rPr>
        <w:t xml:space="preserve"> </w:t>
      </w:r>
      <w:r w:rsidRPr="001D7148">
        <w:rPr>
          <w:rFonts w:ascii="Cambria" w:hAnsi="Cambria"/>
          <w:sz w:val="22"/>
          <w:szCs w:val="22"/>
        </w:rPr>
        <w:t>Zebrania Członków</w:t>
      </w:r>
      <w:r w:rsidR="00DD1671" w:rsidRPr="001D7148">
        <w:rPr>
          <w:rFonts w:ascii="Cambria" w:hAnsi="Cambria"/>
          <w:sz w:val="22"/>
          <w:szCs w:val="22"/>
        </w:rPr>
        <w:t xml:space="preserve"> wraz z porządkiem obrad</w:t>
      </w:r>
      <w:r w:rsidR="0062445F">
        <w:rPr>
          <w:rFonts w:ascii="Cambria" w:hAnsi="Cambria"/>
          <w:sz w:val="22"/>
          <w:szCs w:val="22"/>
        </w:rPr>
        <w:t>”</w:t>
      </w:r>
      <w:r w:rsidRPr="001D7148">
        <w:rPr>
          <w:rFonts w:ascii="Cambria" w:hAnsi="Cambria"/>
          <w:sz w:val="22"/>
          <w:szCs w:val="22"/>
        </w:rPr>
        <w:t xml:space="preserve"> (t</w:t>
      </w:r>
      <w:r w:rsidR="0062445F">
        <w:rPr>
          <w:rFonts w:ascii="Cambria" w:hAnsi="Cambria"/>
          <w:sz w:val="22"/>
          <w:szCs w:val="22"/>
        </w:rPr>
        <w:t>j</w:t>
      </w:r>
      <w:r w:rsidRPr="001D7148">
        <w:rPr>
          <w:rFonts w:ascii="Cambria" w:hAnsi="Cambria"/>
          <w:sz w:val="22"/>
          <w:szCs w:val="22"/>
        </w:rPr>
        <w:t>.: 16 czerwca 2025 roku</w:t>
      </w:r>
      <w:r w:rsidR="0062445F">
        <w:rPr>
          <w:rFonts w:ascii="Cambria" w:hAnsi="Cambria"/>
          <w:sz w:val="22"/>
          <w:szCs w:val="22"/>
        </w:rPr>
        <w:t>)</w:t>
      </w:r>
      <w:r w:rsidR="00526A55" w:rsidRPr="001D7148">
        <w:rPr>
          <w:rFonts w:ascii="Cambria" w:hAnsi="Cambria"/>
          <w:sz w:val="22"/>
          <w:szCs w:val="22"/>
        </w:rPr>
        <w:t>.</w:t>
      </w:r>
    </w:p>
    <w:p w14:paraId="207B6FE8" w14:textId="47BA5EC1" w:rsidR="00607F57" w:rsidRPr="001D7148" w:rsidRDefault="00526A55" w:rsidP="0062445F">
      <w:pPr>
        <w:pStyle w:val="Tekstpodstawowy"/>
        <w:spacing w:line="276" w:lineRule="auto"/>
        <w:ind w:left="-142" w:right="-2" w:firstLine="850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1D7148">
        <w:rPr>
          <w:rFonts w:ascii="Cambria" w:hAnsi="Cambria"/>
          <w:sz w:val="22"/>
          <w:szCs w:val="22"/>
        </w:rPr>
        <w:t xml:space="preserve">§19 </w:t>
      </w:r>
      <w:r w:rsidR="00DC2C19">
        <w:rPr>
          <w:rFonts w:ascii="Cambria" w:hAnsi="Cambria"/>
          <w:sz w:val="22"/>
          <w:szCs w:val="22"/>
        </w:rPr>
        <w:t xml:space="preserve">obowiązującego </w:t>
      </w:r>
      <w:r w:rsidRPr="001D7148">
        <w:rPr>
          <w:rFonts w:ascii="Cambria" w:hAnsi="Cambria"/>
          <w:sz w:val="22"/>
          <w:szCs w:val="22"/>
        </w:rPr>
        <w:t xml:space="preserve">Statutu stanowi </w:t>
      </w:r>
      <w:r w:rsidR="0062445F">
        <w:rPr>
          <w:rFonts w:ascii="Cambria" w:hAnsi="Cambria"/>
          <w:sz w:val="22"/>
          <w:szCs w:val="22"/>
        </w:rPr>
        <w:t>–</w:t>
      </w:r>
      <w:r w:rsidRPr="001D7148">
        <w:rPr>
          <w:rFonts w:ascii="Cambria" w:hAnsi="Cambria"/>
          <w:sz w:val="22"/>
          <w:szCs w:val="22"/>
        </w:rPr>
        <w:t xml:space="preserve"> </w:t>
      </w:r>
      <w:r w:rsidR="0062445F">
        <w:rPr>
          <w:rFonts w:ascii="Cambria" w:hAnsi="Cambria"/>
          <w:sz w:val="22"/>
          <w:szCs w:val="22"/>
        </w:rPr>
        <w:t>„</w:t>
      </w:r>
      <w:r w:rsidRPr="001D7148">
        <w:rPr>
          <w:rFonts w:ascii="Cambria" w:hAnsi="Cambria"/>
          <w:sz w:val="22"/>
          <w:szCs w:val="22"/>
        </w:rPr>
        <w:t>Walne</w:t>
      </w:r>
      <w:r w:rsidRPr="001D7148">
        <w:rPr>
          <w:rFonts w:ascii="Cambria" w:hAnsi="Cambria"/>
          <w:spacing w:val="51"/>
          <w:sz w:val="22"/>
          <w:szCs w:val="22"/>
        </w:rPr>
        <w:t xml:space="preserve"> </w:t>
      </w:r>
      <w:r w:rsidRPr="001D7148">
        <w:rPr>
          <w:rFonts w:ascii="Cambria" w:hAnsi="Cambria"/>
          <w:sz w:val="22"/>
          <w:szCs w:val="22"/>
        </w:rPr>
        <w:t>Zebranie Członków</w:t>
      </w:r>
      <w:r w:rsidRPr="001D7148">
        <w:rPr>
          <w:rFonts w:ascii="Cambria" w:hAnsi="Cambria"/>
          <w:spacing w:val="52"/>
          <w:sz w:val="22"/>
          <w:szCs w:val="22"/>
        </w:rPr>
        <w:t xml:space="preserve"> </w:t>
      </w:r>
      <w:r w:rsidRPr="001D7148">
        <w:rPr>
          <w:rFonts w:ascii="Cambria" w:hAnsi="Cambria"/>
          <w:sz w:val="22"/>
          <w:szCs w:val="22"/>
          <w:shd w:val="clear" w:color="auto" w:fill="FFFFFF"/>
        </w:rPr>
        <w:t>jest ważne bez względu na liczbę uczestniczących w nim członków.</w:t>
      </w:r>
      <w:r w:rsidRPr="001D7148">
        <w:rPr>
          <w:rFonts w:ascii="Cambria" w:hAnsi="Cambria"/>
          <w:sz w:val="22"/>
          <w:szCs w:val="22"/>
        </w:rPr>
        <w:t xml:space="preserve"> </w:t>
      </w:r>
      <w:r w:rsidRPr="001D7148">
        <w:rPr>
          <w:rFonts w:ascii="Cambria" w:hAnsi="Cambria"/>
          <w:sz w:val="22"/>
          <w:szCs w:val="22"/>
          <w:shd w:val="clear" w:color="auto" w:fill="FFFFFF"/>
        </w:rPr>
        <w:t>Uchwały zapadają zwykłą większością głosów, za wyjątkiem zmian Statutu, gdzie wymagana jest większość dwóch trzecich liczby ważnie oddanych głosów</w:t>
      </w:r>
      <w:r w:rsidR="0062445F">
        <w:rPr>
          <w:rFonts w:ascii="Cambria" w:hAnsi="Cambria"/>
          <w:sz w:val="22"/>
          <w:szCs w:val="22"/>
          <w:shd w:val="clear" w:color="auto" w:fill="FFFFFF"/>
        </w:rPr>
        <w:t>”</w:t>
      </w:r>
      <w:r w:rsidRPr="001D7148">
        <w:rPr>
          <w:rFonts w:ascii="Cambria" w:hAnsi="Cambria"/>
          <w:sz w:val="22"/>
          <w:szCs w:val="22"/>
          <w:shd w:val="clear" w:color="auto" w:fill="FFFFFF"/>
        </w:rPr>
        <w:t>.</w:t>
      </w:r>
    </w:p>
    <w:p w14:paraId="77D2D51F" w14:textId="77777777" w:rsidR="00826FCA" w:rsidRPr="001D7148" w:rsidRDefault="00826FCA" w:rsidP="00607F57">
      <w:pPr>
        <w:pStyle w:val="Tekstpodstawowy"/>
        <w:spacing w:line="276" w:lineRule="auto"/>
        <w:ind w:left="-142" w:right="-2"/>
        <w:jc w:val="both"/>
        <w:rPr>
          <w:rFonts w:ascii="Cambria" w:hAnsi="Cambria"/>
          <w:sz w:val="22"/>
          <w:szCs w:val="22"/>
          <w:shd w:val="clear" w:color="auto" w:fill="FFFFFF"/>
        </w:rPr>
      </w:pPr>
    </w:p>
    <w:p w14:paraId="7AA3FC27" w14:textId="74D9B9E0" w:rsidR="00826FCA" w:rsidRPr="001D7148" w:rsidRDefault="00826FCA" w:rsidP="00826FCA">
      <w:pPr>
        <w:pStyle w:val="Tekstpodstawowy"/>
        <w:spacing w:line="276" w:lineRule="auto"/>
        <w:ind w:right="-2" w:firstLine="709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b/>
          <w:bCs/>
          <w:sz w:val="22"/>
          <w:szCs w:val="22"/>
        </w:rPr>
        <w:t xml:space="preserve">Ad. 4. </w:t>
      </w:r>
      <w:r w:rsidRPr="001D7148">
        <w:rPr>
          <w:rFonts w:ascii="Cambria" w:hAnsi="Cambria"/>
          <w:sz w:val="22"/>
          <w:szCs w:val="22"/>
        </w:rPr>
        <w:t xml:space="preserve"> Porządek obrad został przyjęty jednogłośnie w takiej formie, w jakiej został upubliczniony – żaden z członków nie zgłosił wobec niego sprzeciwu. Jednocześnie Przewodnicząca Walnego Z</w:t>
      </w:r>
      <w:r w:rsidR="00333269">
        <w:rPr>
          <w:rFonts w:ascii="Cambria" w:hAnsi="Cambria"/>
          <w:sz w:val="22"/>
          <w:szCs w:val="22"/>
        </w:rPr>
        <w:t>ebrania</w:t>
      </w:r>
      <w:r w:rsidRPr="001D7148">
        <w:rPr>
          <w:rFonts w:ascii="Cambria" w:hAnsi="Cambria"/>
          <w:sz w:val="22"/>
          <w:szCs w:val="22"/>
        </w:rPr>
        <w:t xml:space="preserve"> przypomniała obecnym o sposobie głosowania - zgodnie </w:t>
      </w:r>
      <w:bookmarkStart w:id="1" w:name="_Hlk196243805"/>
      <w:r w:rsidRPr="001D7148">
        <w:rPr>
          <w:rFonts w:ascii="Cambria" w:hAnsi="Cambria"/>
          <w:sz w:val="22"/>
          <w:szCs w:val="22"/>
        </w:rPr>
        <w:t>§</w:t>
      </w:r>
      <w:bookmarkStart w:id="2" w:name="_Hlk196243790"/>
      <w:bookmarkEnd w:id="1"/>
      <w:r w:rsidRPr="001D7148">
        <w:rPr>
          <w:rFonts w:ascii="Cambria" w:hAnsi="Cambria"/>
          <w:sz w:val="22"/>
          <w:szCs w:val="22"/>
        </w:rPr>
        <w:t>19 Statutu</w:t>
      </w:r>
      <w:bookmarkEnd w:id="2"/>
      <w:r w:rsidRPr="001D7148">
        <w:rPr>
          <w:rFonts w:ascii="Cambria" w:hAnsi="Cambria"/>
          <w:sz w:val="22"/>
          <w:szCs w:val="22"/>
        </w:rPr>
        <w:t>.</w:t>
      </w:r>
    </w:p>
    <w:p w14:paraId="33CD4C0D" w14:textId="77777777" w:rsidR="00826FCA" w:rsidRPr="001D7148" w:rsidRDefault="00826FCA" w:rsidP="00826FCA">
      <w:pPr>
        <w:pStyle w:val="Tekstpodstawowy"/>
        <w:spacing w:line="276" w:lineRule="auto"/>
        <w:ind w:right="-2" w:firstLine="709"/>
        <w:jc w:val="both"/>
        <w:rPr>
          <w:rFonts w:ascii="Cambria" w:hAnsi="Cambria"/>
          <w:sz w:val="22"/>
          <w:szCs w:val="22"/>
        </w:rPr>
      </w:pPr>
    </w:p>
    <w:p w14:paraId="04819C05" w14:textId="77777777" w:rsidR="00826FCA" w:rsidRPr="001D7148" w:rsidRDefault="00826FCA" w:rsidP="00826FCA">
      <w:pPr>
        <w:pStyle w:val="Tekstpodstawowy"/>
        <w:spacing w:line="276" w:lineRule="auto"/>
        <w:ind w:right="-2" w:firstLine="709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b/>
          <w:bCs/>
          <w:sz w:val="22"/>
          <w:szCs w:val="22"/>
        </w:rPr>
        <w:t>Ad. 5.</w:t>
      </w:r>
      <w:r w:rsidRPr="001D7148">
        <w:rPr>
          <w:rFonts w:ascii="Cambria" w:hAnsi="Cambria"/>
          <w:sz w:val="22"/>
          <w:szCs w:val="22"/>
        </w:rPr>
        <w:t xml:space="preserve"> Do Komisji Skrutacyjnej jednogłośnie zostały wybrane następujące osoby:</w:t>
      </w:r>
    </w:p>
    <w:p w14:paraId="6288B02B" w14:textId="77777777" w:rsidR="00291CCF" w:rsidRPr="001D7148" w:rsidRDefault="00291CCF" w:rsidP="00291CCF">
      <w:pPr>
        <w:widowControl w:val="0"/>
        <w:numPr>
          <w:ilvl w:val="0"/>
          <w:numId w:val="9"/>
        </w:numPr>
        <w:suppressAutoHyphens/>
        <w:snapToGrid w:val="0"/>
        <w:spacing w:after="0" w:line="276" w:lineRule="auto"/>
        <w:ind w:right="-2" w:firstLine="273"/>
        <w:jc w:val="both"/>
        <w:rPr>
          <w:rFonts w:ascii="Cambria" w:hAnsi="Cambria" w:cs="Times New Roman"/>
        </w:rPr>
      </w:pPr>
      <w:r w:rsidRPr="0058770F">
        <w:rPr>
          <w:rFonts w:ascii="Cambria" w:hAnsi="Cambria" w:cs="Times New Roman"/>
        </w:rPr>
        <w:t xml:space="preserve">Dr n. med. </w:t>
      </w:r>
      <w:r w:rsidRPr="001D7148">
        <w:rPr>
          <w:rFonts w:ascii="Cambria" w:hAnsi="Cambria" w:cs="Times New Roman"/>
        </w:rPr>
        <w:t>Beata Piórkowska-Skrabucha, prof. Uczelni</w:t>
      </w:r>
    </w:p>
    <w:p w14:paraId="1119024A" w14:textId="34877458" w:rsidR="00CF5064" w:rsidRPr="001D7148" w:rsidRDefault="00826FCA" w:rsidP="00826FCA">
      <w:pPr>
        <w:widowControl w:val="0"/>
        <w:numPr>
          <w:ilvl w:val="0"/>
          <w:numId w:val="9"/>
        </w:numPr>
        <w:suppressAutoHyphens/>
        <w:snapToGrid w:val="0"/>
        <w:spacing w:after="0" w:line="276" w:lineRule="auto"/>
        <w:ind w:right="-2" w:firstLine="273"/>
        <w:jc w:val="both"/>
        <w:rPr>
          <w:rFonts w:ascii="Cambria" w:hAnsi="Cambria" w:cs="Times New Roman"/>
        </w:rPr>
      </w:pPr>
      <w:r w:rsidRPr="001D7148">
        <w:rPr>
          <w:rFonts w:ascii="Cambria" w:hAnsi="Cambria" w:cs="Times New Roman"/>
        </w:rPr>
        <w:t>Dr n. med. Marek Tomankiewicz</w:t>
      </w:r>
    </w:p>
    <w:p w14:paraId="5FD4AC20" w14:textId="530A41D0" w:rsidR="00826FCA" w:rsidRPr="001D7148" w:rsidRDefault="00826FCA" w:rsidP="00826FCA">
      <w:pPr>
        <w:widowControl w:val="0"/>
        <w:numPr>
          <w:ilvl w:val="0"/>
          <w:numId w:val="9"/>
        </w:numPr>
        <w:suppressAutoHyphens/>
        <w:snapToGrid w:val="0"/>
        <w:spacing w:after="0" w:line="276" w:lineRule="auto"/>
        <w:ind w:right="-2" w:firstLine="273"/>
        <w:jc w:val="both"/>
        <w:rPr>
          <w:rFonts w:ascii="Cambria" w:hAnsi="Cambria" w:cs="Times New Roman"/>
        </w:rPr>
      </w:pPr>
      <w:r w:rsidRPr="001D7148">
        <w:rPr>
          <w:rFonts w:ascii="Cambria" w:hAnsi="Cambria" w:cs="Times New Roman"/>
        </w:rPr>
        <w:t>Mgr Magdalena Staśkiewicz</w:t>
      </w:r>
    </w:p>
    <w:p w14:paraId="0A5FD89C" w14:textId="77777777" w:rsidR="00826FCA" w:rsidRPr="001D7148" w:rsidRDefault="00826FCA" w:rsidP="00826FCA">
      <w:pPr>
        <w:widowControl w:val="0"/>
        <w:suppressAutoHyphens/>
        <w:snapToGrid w:val="0"/>
        <w:spacing w:after="0" w:line="276" w:lineRule="auto"/>
        <w:ind w:left="993" w:right="-2"/>
        <w:jc w:val="both"/>
        <w:rPr>
          <w:rFonts w:ascii="Cambria" w:hAnsi="Cambria" w:cs="Times New Roman"/>
        </w:rPr>
      </w:pPr>
    </w:p>
    <w:p w14:paraId="31D09773" w14:textId="38F56E0C" w:rsidR="00826FCA" w:rsidRPr="001D7148" w:rsidRDefault="00826FCA" w:rsidP="00826FCA">
      <w:pPr>
        <w:widowControl w:val="0"/>
        <w:suppressAutoHyphens/>
        <w:snapToGrid w:val="0"/>
        <w:spacing w:after="0" w:line="276" w:lineRule="auto"/>
        <w:ind w:right="-2" w:firstLine="708"/>
        <w:jc w:val="both"/>
        <w:rPr>
          <w:rFonts w:ascii="Cambria" w:hAnsi="Cambria" w:cs="Times New Roman"/>
        </w:rPr>
      </w:pPr>
      <w:r w:rsidRPr="001D7148">
        <w:rPr>
          <w:rFonts w:ascii="Cambria" w:hAnsi="Cambria" w:cs="Times New Roman"/>
          <w:b/>
          <w:bCs/>
        </w:rPr>
        <w:t xml:space="preserve">Ad. 6. </w:t>
      </w:r>
      <w:r w:rsidRPr="001D7148">
        <w:rPr>
          <w:rFonts w:ascii="Cambria" w:hAnsi="Cambria" w:cs="Times New Roman"/>
        </w:rPr>
        <w:t>Protokół z Nadzwyczajnego Walnego Zgromadzenia Członków z dnia 25 kwietnia 2025 roku został odczytany przez Sekretarz Towarzystwa - dr n. med. Beatę Piórkowską-Skrabucha, prof. Uczelni, a</w:t>
      </w:r>
      <w:r w:rsidR="00F94DCB">
        <w:rPr>
          <w:rFonts w:ascii="Cambria" w:hAnsi="Cambria" w:cs="Times New Roman"/>
        </w:rPr>
        <w:t> </w:t>
      </w:r>
      <w:r w:rsidRPr="001D7148">
        <w:rPr>
          <w:rFonts w:ascii="Cambria" w:hAnsi="Cambria" w:cs="Times New Roman"/>
        </w:rPr>
        <w:t>następnie jednogłośnie przyjęty przez Członków Towarzystwa.</w:t>
      </w:r>
    </w:p>
    <w:p w14:paraId="5670BF0C" w14:textId="77777777" w:rsidR="00826FCA" w:rsidRPr="001D7148" w:rsidRDefault="00826FCA" w:rsidP="00826FCA">
      <w:pPr>
        <w:widowControl w:val="0"/>
        <w:suppressAutoHyphens/>
        <w:snapToGrid w:val="0"/>
        <w:spacing w:after="0" w:line="276" w:lineRule="auto"/>
        <w:ind w:right="-2" w:firstLine="708"/>
        <w:jc w:val="both"/>
        <w:rPr>
          <w:rFonts w:ascii="Cambria" w:hAnsi="Cambria" w:cs="Times New Roman"/>
        </w:rPr>
      </w:pPr>
    </w:p>
    <w:p w14:paraId="274856C5" w14:textId="04ADA605" w:rsidR="00826FCA" w:rsidRPr="001D7148" w:rsidRDefault="00826FCA" w:rsidP="00826FCA">
      <w:pPr>
        <w:widowControl w:val="0"/>
        <w:suppressAutoHyphens/>
        <w:snapToGrid w:val="0"/>
        <w:spacing w:after="0" w:line="276" w:lineRule="auto"/>
        <w:ind w:right="-2" w:firstLine="708"/>
        <w:jc w:val="both"/>
        <w:rPr>
          <w:rFonts w:ascii="Cambria" w:hAnsi="Cambria" w:cs="Times New Roman"/>
        </w:rPr>
      </w:pPr>
      <w:r w:rsidRPr="001D7148">
        <w:rPr>
          <w:rFonts w:ascii="Cambria" w:hAnsi="Cambria" w:cs="Times New Roman"/>
          <w:b/>
          <w:bCs/>
        </w:rPr>
        <w:t xml:space="preserve">Ad. 7. </w:t>
      </w:r>
      <w:r w:rsidRPr="001D7148">
        <w:rPr>
          <w:rFonts w:ascii="Cambria" w:hAnsi="Cambria" w:cs="Times New Roman"/>
        </w:rPr>
        <w:t xml:space="preserve">Sprawozdanie Zarządu Towarzystwa z działalności w ostatniej kadencji </w:t>
      </w:r>
      <w:r w:rsidR="00725F69">
        <w:rPr>
          <w:rFonts w:ascii="Cambria" w:hAnsi="Cambria" w:cs="Times New Roman"/>
        </w:rPr>
        <w:t xml:space="preserve">za </w:t>
      </w:r>
      <w:r w:rsidRPr="001D7148">
        <w:rPr>
          <w:rFonts w:ascii="Cambria" w:hAnsi="Cambria" w:cs="Times New Roman"/>
        </w:rPr>
        <w:t>lata 2022-2025</w:t>
      </w:r>
      <w:r w:rsidR="00725F69">
        <w:rPr>
          <w:rFonts w:ascii="Cambria" w:hAnsi="Cambria" w:cs="Times New Roman"/>
        </w:rPr>
        <w:t xml:space="preserve"> </w:t>
      </w:r>
      <w:r w:rsidR="00725F69">
        <w:rPr>
          <w:rFonts w:ascii="Cambria" w:hAnsi="Cambria"/>
        </w:rPr>
        <w:t>(19.11.2022-07.07.2025</w:t>
      </w:r>
      <w:r w:rsidR="00725F69" w:rsidRPr="001D7148">
        <w:rPr>
          <w:rFonts w:ascii="Cambria" w:hAnsi="Cambria"/>
        </w:rPr>
        <w:t>)</w:t>
      </w:r>
      <w:r w:rsidRPr="001D7148">
        <w:rPr>
          <w:rFonts w:ascii="Cambria" w:hAnsi="Cambria" w:cs="Times New Roman"/>
        </w:rPr>
        <w:t xml:space="preserve"> przedstawiła Prezes Towarzystwa  - Prof. dr hab. n. med. Renata Chałas.</w:t>
      </w:r>
    </w:p>
    <w:p w14:paraId="3D61FAFA" w14:textId="77777777" w:rsidR="00826FCA" w:rsidRPr="001D7148" w:rsidRDefault="00826FCA" w:rsidP="00826FCA">
      <w:pPr>
        <w:widowControl w:val="0"/>
        <w:suppressAutoHyphens/>
        <w:snapToGrid w:val="0"/>
        <w:spacing w:after="0" w:line="276" w:lineRule="auto"/>
        <w:ind w:right="-2" w:firstLine="708"/>
        <w:jc w:val="both"/>
        <w:rPr>
          <w:rFonts w:ascii="Cambria" w:hAnsi="Cambria" w:cs="Times New Roman"/>
          <w:b/>
          <w:bCs/>
        </w:rPr>
      </w:pPr>
    </w:p>
    <w:p w14:paraId="2E496428" w14:textId="01C58BF2" w:rsidR="00826FCA" w:rsidRPr="001D7148" w:rsidRDefault="00826FCA" w:rsidP="00826FCA">
      <w:pPr>
        <w:widowControl w:val="0"/>
        <w:suppressAutoHyphens/>
        <w:snapToGrid w:val="0"/>
        <w:spacing w:after="0" w:line="276" w:lineRule="auto"/>
        <w:ind w:right="-2" w:firstLine="708"/>
        <w:jc w:val="both"/>
        <w:rPr>
          <w:rFonts w:ascii="Cambria" w:hAnsi="Cambria" w:cs="Times New Roman"/>
        </w:rPr>
      </w:pPr>
      <w:r w:rsidRPr="001D7148">
        <w:rPr>
          <w:rFonts w:ascii="Cambria" w:hAnsi="Cambria" w:cs="Times New Roman"/>
          <w:b/>
          <w:bCs/>
        </w:rPr>
        <w:t xml:space="preserve">Ad. 8. </w:t>
      </w:r>
      <w:r w:rsidRPr="001D7148">
        <w:rPr>
          <w:rFonts w:ascii="Cambria" w:hAnsi="Cambria" w:cs="Times New Roman"/>
        </w:rPr>
        <w:t xml:space="preserve">Sprawozdanie </w:t>
      </w:r>
      <w:r w:rsidR="007F13E8" w:rsidRPr="001D7148">
        <w:rPr>
          <w:rFonts w:ascii="Cambria" w:hAnsi="Cambria" w:cs="Times New Roman"/>
        </w:rPr>
        <w:t>finansowe za lata 2022-2025</w:t>
      </w:r>
      <w:r w:rsidR="00725F69">
        <w:rPr>
          <w:rFonts w:ascii="Cambria" w:hAnsi="Cambria" w:cs="Times New Roman"/>
        </w:rPr>
        <w:t xml:space="preserve"> </w:t>
      </w:r>
      <w:r w:rsidR="00725F69">
        <w:rPr>
          <w:rFonts w:ascii="Cambria" w:hAnsi="Cambria"/>
        </w:rPr>
        <w:t>(19.11.2022-07.07.2025</w:t>
      </w:r>
      <w:r w:rsidR="00725F69" w:rsidRPr="001D7148">
        <w:rPr>
          <w:rFonts w:ascii="Cambria" w:hAnsi="Cambria"/>
        </w:rPr>
        <w:t>)</w:t>
      </w:r>
      <w:r w:rsidR="00725F69">
        <w:rPr>
          <w:rFonts w:ascii="Cambria" w:hAnsi="Cambria" w:cs="Times New Roman"/>
        </w:rPr>
        <w:t xml:space="preserve"> </w:t>
      </w:r>
      <w:r w:rsidRPr="001D7148">
        <w:rPr>
          <w:rFonts w:ascii="Cambria" w:hAnsi="Cambria" w:cs="Times New Roman"/>
        </w:rPr>
        <w:t xml:space="preserve">przedstawiła </w:t>
      </w:r>
      <w:r w:rsidR="007F13E8" w:rsidRPr="001D7148">
        <w:rPr>
          <w:rFonts w:ascii="Cambria" w:hAnsi="Cambria" w:cs="Times New Roman"/>
        </w:rPr>
        <w:t>Skarbnik</w:t>
      </w:r>
      <w:r w:rsidRPr="001D7148">
        <w:rPr>
          <w:rFonts w:ascii="Cambria" w:hAnsi="Cambria" w:cs="Times New Roman"/>
        </w:rPr>
        <w:t xml:space="preserve"> Towarzystwa  - dr hab. n. med. </w:t>
      </w:r>
      <w:r w:rsidR="007F13E8" w:rsidRPr="001D7148">
        <w:rPr>
          <w:rFonts w:ascii="Cambria" w:hAnsi="Cambria" w:cs="Times New Roman"/>
        </w:rPr>
        <w:t>i n. o zdr. Katarzyna Sarna-Boś</w:t>
      </w:r>
      <w:r w:rsidR="00725F69">
        <w:rPr>
          <w:rFonts w:ascii="Cambria" w:hAnsi="Cambria" w:cs="Times New Roman"/>
        </w:rPr>
        <w:t>, prof. Uczelni</w:t>
      </w:r>
      <w:r w:rsidR="007F13E8" w:rsidRPr="001D7148">
        <w:rPr>
          <w:rFonts w:ascii="Cambria" w:hAnsi="Cambria" w:cs="Times New Roman"/>
        </w:rPr>
        <w:t>.</w:t>
      </w:r>
    </w:p>
    <w:p w14:paraId="564E0704" w14:textId="77777777" w:rsidR="007F13E8" w:rsidRPr="001D7148" w:rsidRDefault="007F13E8" w:rsidP="00826FCA">
      <w:pPr>
        <w:widowControl w:val="0"/>
        <w:suppressAutoHyphens/>
        <w:snapToGrid w:val="0"/>
        <w:spacing w:after="0" w:line="276" w:lineRule="auto"/>
        <w:ind w:right="-2" w:firstLine="708"/>
        <w:jc w:val="both"/>
        <w:rPr>
          <w:rFonts w:ascii="Cambria" w:hAnsi="Cambria" w:cs="Times New Roman"/>
        </w:rPr>
      </w:pPr>
    </w:p>
    <w:p w14:paraId="1F4B7A02" w14:textId="607E3098" w:rsidR="007F13E8" w:rsidRPr="001D7148" w:rsidRDefault="007F13E8" w:rsidP="007F13E8">
      <w:pPr>
        <w:widowControl w:val="0"/>
        <w:suppressAutoHyphens/>
        <w:snapToGrid w:val="0"/>
        <w:spacing w:after="0" w:line="276" w:lineRule="auto"/>
        <w:ind w:right="-2" w:firstLine="708"/>
        <w:jc w:val="both"/>
        <w:rPr>
          <w:rFonts w:ascii="Cambria" w:hAnsi="Cambria" w:cs="Times New Roman"/>
        </w:rPr>
      </w:pPr>
      <w:r w:rsidRPr="001D7148">
        <w:rPr>
          <w:rFonts w:ascii="Cambria" w:hAnsi="Cambria" w:cs="Times New Roman"/>
          <w:b/>
          <w:bCs/>
        </w:rPr>
        <w:t xml:space="preserve">Ad. </w:t>
      </w:r>
      <w:r w:rsidR="000747D0" w:rsidRPr="001D7148">
        <w:rPr>
          <w:rFonts w:ascii="Cambria" w:hAnsi="Cambria" w:cs="Times New Roman"/>
          <w:b/>
          <w:bCs/>
        </w:rPr>
        <w:t>9</w:t>
      </w:r>
      <w:r w:rsidRPr="001D7148">
        <w:rPr>
          <w:rFonts w:ascii="Cambria" w:hAnsi="Cambria" w:cs="Times New Roman"/>
          <w:b/>
          <w:bCs/>
        </w:rPr>
        <w:t xml:space="preserve">. </w:t>
      </w:r>
      <w:r w:rsidRPr="001D7148">
        <w:rPr>
          <w:rFonts w:ascii="Cambria" w:hAnsi="Cambria" w:cs="Times New Roman"/>
        </w:rPr>
        <w:t>Sprawozdanie Komisji Rewizyjnej za lata 2022-2025</w:t>
      </w:r>
      <w:r w:rsidR="00725F69">
        <w:rPr>
          <w:rFonts w:ascii="Cambria" w:hAnsi="Cambria" w:cs="Times New Roman"/>
        </w:rPr>
        <w:t xml:space="preserve"> </w:t>
      </w:r>
      <w:r w:rsidR="00725F69">
        <w:rPr>
          <w:rFonts w:ascii="Cambria" w:hAnsi="Cambria"/>
        </w:rPr>
        <w:t>(19.11.2022-07.07.2025</w:t>
      </w:r>
      <w:r w:rsidR="00725F69" w:rsidRPr="001D7148">
        <w:rPr>
          <w:rFonts w:ascii="Cambria" w:hAnsi="Cambria"/>
        </w:rPr>
        <w:t>)</w:t>
      </w:r>
      <w:r w:rsidR="00725F69">
        <w:rPr>
          <w:rFonts w:ascii="Cambria" w:hAnsi="Cambria" w:cs="Times New Roman"/>
        </w:rPr>
        <w:t xml:space="preserve"> </w:t>
      </w:r>
      <w:r w:rsidRPr="001D7148">
        <w:rPr>
          <w:rFonts w:ascii="Cambria" w:hAnsi="Cambria" w:cs="Times New Roman"/>
        </w:rPr>
        <w:t xml:space="preserve"> przedstawiła Przewodnicząca Komisji Rewizyjnej – Prof. dr hab. n. med. i n. o zdr. Monika Pitucha.</w:t>
      </w:r>
    </w:p>
    <w:p w14:paraId="2718123D" w14:textId="77777777" w:rsidR="000747D0" w:rsidRPr="001D7148" w:rsidRDefault="000747D0" w:rsidP="007F13E8">
      <w:pPr>
        <w:widowControl w:val="0"/>
        <w:suppressAutoHyphens/>
        <w:snapToGrid w:val="0"/>
        <w:spacing w:after="0" w:line="276" w:lineRule="auto"/>
        <w:ind w:right="-2" w:firstLine="708"/>
        <w:jc w:val="both"/>
        <w:rPr>
          <w:rFonts w:ascii="Cambria" w:hAnsi="Cambria" w:cs="Times New Roman"/>
        </w:rPr>
      </w:pPr>
    </w:p>
    <w:p w14:paraId="13C1DF4A" w14:textId="1F8363FA" w:rsidR="000747D0" w:rsidRPr="001D7148" w:rsidRDefault="000747D0" w:rsidP="007F13E8">
      <w:pPr>
        <w:widowControl w:val="0"/>
        <w:suppressAutoHyphens/>
        <w:snapToGrid w:val="0"/>
        <w:spacing w:after="0" w:line="276" w:lineRule="auto"/>
        <w:ind w:right="-2" w:firstLine="708"/>
        <w:jc w:val="both"/>
        <w:rPr>
          <w:rFonts w:ascii="Cambria" w:hAnsi="Cambria" w:cs="Times New Roman"/>
        </w:rPr>
      </w:pPr>
      <w:r w:rsidRPr="001D7148">
        <w:rPr>
          <w:rFonts w:ascii="Cambria" w:hAnsi="Cambria" w:cs="Times New Roman"/>
          <w:b/>
          <w:bCs/>
        </w:rPr>
        <w:t>Ad. 10.</w:t>
      </w:r>
      <w:r w:rsidR="0038726E" w:rsidRPr="001D7148">
        <w:rPr>
          <w:rFonts w:ascii="Cambria" w:hAnsi="Cambria" w:cs="Times New Roman"/>
          <w:b/>
          <w:bCs/>
        </w:rPr>
        <w:t xml:space="preserve"> </w:t>
      </w:r>
      <w:r w:rsidR="0038726E" w:rsidRPr="001D7148">
        <w:rPr>
          <w:rFonts w:ascii="Cambria" w:hAnsi="Cambria" w:cs="Times New Roman"/>
        </w:rPr>
        <w:t>Przewodnicząca Walnego Zebrania - Prof. dr hab. n. med. Renata Chałas otworzyła dyskusję nad sprawozdaniami. Uczestnicy spotkania nie mieli żadnych uwag do przedstawionych sprawozdań.</w:t>
      </w:r>
    </w:p>
    <w:p w14:paraId="266572F7" w14:textId="2A4EDAF7" w:rsidR="003B6FE9" w:rsidRPr="001D7148" w:rsidRDefault="003B6FE9" w:rsidP="00826FCA">
      <w:pPr>
        <w:pStyle w:val="Tekstpodstawowy"/>
        <w:spacing w:line="276" w:lineRule="auto"/>
        <w:ind w:right="142" w:firstLine="708"/>
        <w:jc w:val="both"/>
        <w:rPr>
          <w:rFonts w:ascii="Cambria" w:hAnsi="Cambria"/>
          <w:b/>
          <w:bCs/>
          <w:sz w:val="22"/>
          <w:szCs w:val="22"/>
        </w:rPr>
      </w:pPr>
    </w:p>
    <w:p w14:paraId="78E0D474" w14:textId="48D0E507" w:rsidR="00126B92" w:rsidRPr="001D7148" w:rsidRDefault="0038726E" w:rsidP="00F94DCB">
      <w:pPr>
        <w:pStyle w:val="Tekstpodstawowy"/>
        <w:spacing w:line="276" w:lineRule="auto"/>
        <w:ind w:firstLine="708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b/>
          <w:bCs/>
          <w:sz w:val="22"/>
          <w:szCs w:val="22"/>
        </w:rPr>
        <w:t xml:space="preserve">Ad.11. </w:t>
      </w:r>
      <w:r w:rsidRPr="001D7148">
        <w:rPr>
          <w:rFonts w:ascii="Cambria" w:hAnsi="Cambria"/>
          <w:sz w:val="22"/>
          <w:szCs w:val="22"/>
        </w:rPr>
        <w:t>Przeprowadzono trzy osobne głosowania jawne – przez podniesienie ręki w</w:t>
      </w:r>
      <w:r w:rsidR="00F94DCB">
        <w:rPr>
          <w:rFonts w:ascii="Cambria" w:hAnsi="Cambria"/>
          <w:sz w:val="22"/>
          <w:szCs w:val="22"/>
        </w:rPr>
        <w:t> </w:t>
      </w:r>
      <w:r w:rsidR="00126B92" w:rsidRPr="001D7148">
        <w:rPr>
          <w:rFonts w:ascii="Cambria" w:hAnsi="Cambria"/>
          <w:sz w:val="22"/>
          <w:szCs w:val="22"/>
        </w:rPr>
        <w:t>przedmiocie</w:t>
      </w:r>
      <w:r w:rsidRPr="001D7148">
        <w:rPr>
          <w:rFonts w:ascii="Cambria" w:hAnsi="Cambria"/>
          <w:sz w:val="22"/>
          <w:szCs w:val="22"/>
        </w:rPr>
        <w:t xml:space="preserve">: </w:t>
      </w:r>
      <w:r w:rsidR="00126B92" w:rsidRPr="001D7148">
        <w:rPr>
          <w:rFonts w:ascii="Cambria" w:hAnsi="Cambria"/>
          <w:sz w:val="22"/>
          <w:szCs w:val="22"/>
        </w:rPr>
        <w:t xml:space="preserve">zatwierdzenia sprawozdania Zarządu Towarzystwa z działalności w ostatniej kadencji </w:t>
      </w:r>
      <w:r w:rsidR="00E909C2">
        <w:rPr>
          <w:rFonts w:ascii="Cambria" w:hAnsi="Cambria"/>
          <w:sz w:val="22"/>
          <w:szCs w:val="22"/>
        </w:rPr>
        <w:t xml:space="preserve">za </w:t>
      </w:r>
      <w:r w:rsidR="00126B92" w:rsidRPr="001D7148">
        <w:rPr>
          <w:rFonts w:ascii="Cambria" w:hAnsi="Cambria"/>
          <w:sz w:val="22"/>
          <w:szCs w:val="22"/>
        </w:rPr>
        <w:t>lata 2022-2025</w:t>
      </w:r>
      <w:r w:rsidR="00E909C2">
        <w:rPr>
          <w:rFonts w:ascii="Cambria" w:hAnsi="Cambria"/>
          <w:sz w:val="22"/>
          <w:szCs w:val="22"/>
        </w:rPr>
        <w:t xml:space="preserve"> (19.11.2022-07.07.2025</w:t>
      </w:r>
      <w:r w:rsidR="00E909C2" w:rsidRPr="001D7148">
        <w:rPr>
          <w:rFonts w:ascii="Cambria" w:hAnsi="Cambria"/>
          <w:sz w:val="22"/>
          <w:szCs w:val="22"/>
        </w:rPr>
        <w:t>)</w:t>
      </w:r>
      <w:r w:rsidRPr="001D7148">
        <w:rPr>
          <w:rFonts w:ascii="Cambria" w:hAnsi="Cambria"/>
          <w:sz w:val="22"/>
          <w:szCs w:val="22"/>
        </w:rPr>
        <w:t xml:space="preserve">, </w:t>
      </w:r>
      <w:r w:rsidR="00126B92" w:rsidRPr="001D7148">
        <w:rPr>
          <w:rFonts w:ascii="Cambria" w:hAnsi="Cambria"/>
          <w:sz w:val="22"/>
          <w:szCs w:val="22"/>
        </w:rPr>
        <w:t xml:space="preserve">zatwierdzenia sprawozdania finansowego </w:t>
      </w:r>
      <w:r w:rsidR="00E909C2">
        <w:rPr>
          <w:rFonts w:ascii="Cambria" w:hAnsi="Cambria"/>
          <w:sz w:val="22"/>
          <w:szCs w:val="22"/>
        </w:rPr>
        <w:t xml:space="preserve">za </w:t>
      </w:r>
      <w:r w:rsidR="00E909C2" w:rsidRPr="001D7148">
        <w:rPr>
          <w:rFonts w:ascii="Cambria" w:hAnsi="Cambria"/>
          <w:sz w:val="22"/>
          <w:szCs w:val="22"/>
        </w:rPr>
        <w:t>lata 2022-2025</w:t>
      </w:r>
      <w:r w:rsidR="00E909C2">
        <w:rPr>
          <w:rFonts w:ascii="Cambria" w:hAnsi="Cambria"/>
          <w:sz w:val="22"/>
          <w:szCs w:val="22"/>
        </w:rPr>
        <w:t xml:space="preserve"> (19.11.2022-07.07.2025</w:t>
      </w:r>
      <w:r w:rsidR="00E909C2" w:rsidRPr="001D7148">
        <w:rPr>
          <w:rFonts w:ascii="Cambria" w:hAnsi="Cambria"/>
          <w:sz w:val="22"/>
          <w:szCs w:val="22"/>
        </w:rPr>
        <w:t xml:space="preserve">) </w:t>
      </w:r>
      <w:r w:rsidRPr="001D7148">
        <w:rPr>
          <w:rFonts w:ascii="Cambria" w:hAnsi="Cambria"/>
          <w:sz w:val="22"/>
          <w:szCs w:val="22"/>
        </w:rPr>
        <w:t xml:space="preserve">oraz </w:t>
      </w:r>
      <w:r w:rsidR="00A845A7" w:rsidRPr="001D7148">
        <w:rPr>
          <w:rFonts w:ascii="Cambria" w:hAnsi="Cambria"/>
          <w:sz w:val="22"/>
          <w:szCs w:val="22"/>
        </w:rPr>
        <w:t xml:space="preserve">zatwierdzenia </w:t>
      </w:r>
      <w:r w:rsidR="00126B92" w:rsidRPr="001D7148">
        <w:rPr>
          <w:rFonts w:ascii="Cambria" w:hAnsi="Cambria"/>
          <w:sz w:val="22"/>
          <w:szCs w:val="22"/>
        </w:rPr>
        <w:t xml:space="preserve">sprawozdania Komisji Rewizyjnej </w:t>
      </w:r>
      <w:r w:rsidR="00E909C2">
        <w:rPr>
          <w:rFonts w:ascii="Cambria" w:hAnsi="Cambria"/>
          <w:sz w:val="22"/>
          <w:szCs w:val="22"/>
        </w:rPr>
        <w:t xml:space="preserve">za </w:t>
      </w:r>
      <w:r w:rsidR="00E909C2" w:rsidRPr="001D7148">
        <w:rPr>
          <w:rFonts w:ascii="Cambria" w:hAnsi="Cambria"/>
          <w:sz w:val="22"/>
          <w:szCs w:val="22"/>
        </w:rPr>
        <w:t>lata 2022-2025</w:t>
      </w:r>
      <w:r w:rsidR="00E909C2">
        <w:rPr>
          <w:rFonts w:ascii="Cambria" w:hAnsi="Cambria"/>
          <w:sz w:val="22"/>
          <w:szCs w:val="22"/>
        </w:rPr>
        <w:t xml:space="preserve"> (19.11.2022-</w:t>
      </w:r>
      <w:r w:rsidR="00E909C2">
        <w:rPr>
          <w:rFonts w:ascii="Cambria" w:hAnsi="Cambria"/>
          <w:sz w:val="22"/>
          <w:szCs w:val="22"/>
        </w:rPr>
        <w:lastRenderedPageBreak/>
        <w:t>07.07.2025</w:t>
      </w:r>
      <w:r w:rsidR="00E909C2" w:rsidRPr="001D7148">
        <w:rPr>
          <w:rFonts w:ascii="Cambria" w:hAnsi="Cambria"/>
          <w:sz w:val="22"/>
          <w:szCs w:val="22"/>
        </w:rPr>
        <w:t>)</w:t>
      </w:r>
      <w:r w:rsidRPr="001D7148">
        <w:rPr>
          <w:rFonts w:ascii="Cambria" w:hAnsi="Cambria"/>
          <w:sz w:val="22"/>
          <w:szCs w:val="22"/>
        </w:rPr>
        <w:t xml:space="preserve">. Komisja Mandatowo- Skrutacyjna przeliczyła głosy (za, przeciw oraz wstrzymujące się). Wszystkie sprawozdania zostały zatwierdzone jednogłośnie. Stosowne Uchwały zostały przyjęte </w:t>
      </w:r>
      <w:r w:rsidRPr="00E909C2">
        <w:rPr>
          <w:rFonts w:ascii="Cambria" w:hAnsi="Cambria"/>
          <w:b/>
          <w:bCs/>
          <w:sz w:val="22"/>
          <w:szCs w:val="22"/>
        </w:rPr>
        <w:t>(w</w:t>
      </w:r>
      <w:r w:rsidR="0032059A">
        <w:rPr>
          <w:rFonts w:ascii="Cambria" w:hAnsi="Cambria"/>
          <w:b/>
          <w:bCs/>
          <w:sz w:val="22"/>
          <w:szCs w:val="22"/>
        </w:rPr>
        <w:t> </w:t>
      </w:r>
      <w:r w:rsidRPr="00E909C2">
        <w:rPr>
          <w:rFonts w:ascii="Cambria" w:hAnsi="Cambria"/>
          <w:b/>
          <w:bCs/>
          <w:sz w:val="22"/>
          <w:szCs w:val="22"/>
        </w:rPr>
        <w:t>załączeniu)</w:t>
      </w:r>
      <w:r w:rsidRPr="00E909C2">
        <w:rPr>
          <w:rFonts w:ascii="Cambria" w:hAnsi="Cambria"/>
          <w:sz w:val="22"/>
          <w:szCs w:val="22"/>
        </w:rPr>
        <w:t>.</w:t>
      </w:r>
    </w:p>
    <w:p w14:paraId="1F4D8A36" w14:textId="77777777" w:rsidR="00F07EA8" w:rsidRPr="001D7148" w:rsidRDefault="00F07EA8" w:rsidP="0038726E">
      <w:pPr>
        <w:pStyle w:val="Tekstpodstawowy"/>
        <w:spacing w:line="276" w:lineRule="auto"/>
        <w:ind w:right="142" w:firstLine="708"/>
        <w:jc w:val="both"/>
        <w:rPr>
          <w:rFonts w:ascii="Cambria" w:hAnsi="Cambria"/>
          <w:sz w:val="22"/>
          <w:szCs w:val="22"/>
        </w:rPr>
      </w:pPr>
    </w:p>
    <w:p w14:paraId="416B17A8" w14:textId="52A088D5" w:rsidR="00F07EA8" w:rsidRPr="001D7148" w:rsidRDefault="0038726E" w:rsidP="00F07EA8">
      <w:pPr>
        <w:spacing w:line="276" w:lineRule="auto"/>
        <w:ind w:right="142" w:firstLine="708"/>
        <w:jc w:val="both"/>
        <w:rPr>
          <w:rFonts w:ascii="Cambria" w:hAnsi="Cambria" w:cs="Times New Roman"/>
        </w:rPr>
      </w:pPr>
      <w:r w:rsidRPr="001D7148">
        <w:rPr>
          <w:rFonts w:ascii="Cambria" w:hAnsi="Cambria" w:cs="Times New Roman"/>
          <w:b/>
          <w:bCs/>
        </w:rPr>
        <w:t xml:space="preserve">Ad.12. </w:t>
      </w:r>
      <w:r w:rsidR="00F07EA8" w:rsidRPr="001D7148">
        <w:rPr>
          <w:rFonts w:ascii="Cambria" w:hAnsi="Cambria" w:cs="Times New Roman"/>
        </w:rPr>
        <w:t>Przeprowadzono tajne głosowanie na kartach do głosowania w sprawie udzielenia absolutorium ustępującemu Zarządowi Towarzystwa Absolwentów</w:t>
      </w:r>
      <w:r w:rsidR="00E909C2">
        <w:rPr>
          <w:rFonts w:ascii="Cambria" w:hAnsi="Cambria" w:cs="Times New Roman"/>
        </w:rPr>
        <w:t xml:space="preserve"> </w:t>
      </w:r>
      <w:r w:rsidR="00F07EA8" w:rsidRPr="001D7148">
        <w:rPr>
          <w:rFonts w:ascii="Cambria" w:hAnsi="Cambria" w:cs="Times New Roman"/>
        </w:rPr>
        <w:t xml:space="preserve">i Przyjaciół Uniwersytetu Medycznego w Lublinie oraz ustępującej Komisji Rewizyjnej. Absolutorium zostało udzielone jednogłośnie  i osobno każdemu  z członków w/w organów Towarzystwa. Stosowne Uchwały zostały przyjęte </w:t>
      </w:r>
      <w:r w:rsidR="00F07EA8" w:rsidRPr="00E909C2">
        <w:rPr>
          <w:rFonts w:ascii="Cambria" w:hAnsi="Cambria" w:cs="Times New Roman"/>
          <w:b/>
          <w:bCs/>
        </w:rPr>
        <w:t>(w załączeniu)</w:t>
      </w:r>
      <w:r w:rsidR="00F07EA8" w:rsidRPr="00E909C2">
        <w:rPr>
          <w:rFonts w:ascii="Cambria" w:hAnsi="Cambria" w:cs="Times New Roman"/>
        </w:rPr>
        <w:t>.</w:t>
      </w:r>
    </w:p>
    <w:p w14:paraId="2F03CA7F" w14:textId="5B9E45DA" w:rsidR="00FD5F82" w:rsidRPr="001D7148" w:rsidRDefault="00F07EA8" w:rsidP="00F07EA8">
      <w:pPr>
        <w:spacing w:line="276" w:lineRule="auto"/>
        <w:ind w:right="142" w:firstLine="708"/>
        <w:jc w:val="both"/>
        <w:rPr>
          <w:rFonts w:ascii="Cambria" w:hAnsi="Cambria" w:cs="Times New Roman"/>
        </w:rPr>
      </w:pPr>
      <w:r w:rsidRPr="001D7148">
        <w:rPr>
          <w:rFonts w:ascii="Cambria" w:hAnsi="Cambria" w:cs="Times New Roman"/>
          <w:b/>
          <w:bCs/>
        </w:rPr>
        <w:t xml:space="preserve">Ad. 13. </w:t>
      </w:r>
      <w:r w:rsidRPr="001D7148">
        <w:rPr>
          <w:rFonts w:ascii="Cambria" w:hAnsi="Cambria" w:cs="Times New Roman"/>
        </w:rPr>
        <w:t>Kandydaci zgłoszeni</w:t>
      </w:r>
      <w:r w:rsidR="00E909C2">
        <w:rPr>
          <w:rFonts w:ascii="Cambria" w:hAnsi="Cambria" w:cs="Times New Roman"/>
        </w:rPr>
        <w:t xml:space="preserve"> do wyboru nowych Władz Towarzystwa</w:t>
      </w:r>
      <w:r w:rsidRPr="001D7148">
        <w:rPr>
          <w:rFonts w:ascii="Cambria" w:hAnsi="Cambria" w:cs="Times New Roman"/>
        </w:rPr>
        <w:t>:</w:t>
      </w:r>
    </w:p>
    <w:p w14:paraId="2E0750B7" w14:textId="749BD86A" w:rsidR="00F07EA8" w:rsidRPr="001D7148" w:rsidRDefault="00BB538D" w:rsidP="00F07EA8">
      <w:pPr>
        <w:spacing w:line="276" w:lineRule="auto"/>
        <w:ind w:right="142" w:firstLine="708"/>
        <w:jc w:val="both"/>
        <w:rPr>
          <w:rFonts w:ascii="Cambria" w:hAnsi="Cambria" w:cs="Times New Roman"/>
        </w:rPr>
      </w:pPr>
      <w:r w:rsidRPr="001D7148">
        <w:rPr>
          <w:rFonts w:ascii="Cambria" w:hAnsi="Cambria" w:cs="Times New Roman"/>
        </w:rPr>
        <w:t xml:space="preserve">- </w:t>
      </w:r>
      <w:r w:rsidR="001F5D67">
        <w:rPr>
          <w:rFonts w:ascii="Cambria" w:hAnsi="Cambria" w:cs="Times New Roman"/>
        </w:rPr>
        <w:t>n</w:t>
      </w:r>
      <w:r w:rsidR="00F07EA8" w:rsidRPr="001D7148">
        <w:rPr>
          <w:rFonts w:ascii="Cambria" w:hAnsi="Cambria" w:cs="Times New Roman"/>
        </w:rPr>
        <w:t xml:space="preserve">a stanowisko Prezesa – 1 miejsce/1 kandydat: </w:t>
      </w:r>
      <w:r w:rsidR="00F94DCB">
        <w:rPr>
          <w:rFonts w:ascii="Cambria" w:hAnsi="Cambria" w:cs="Times New Roman"/>
        </w:rPr>
        <w:t>D</w:t>
      </w:r>
      <w:r w:rsidR="00F07EA8" w:rsidRPr="001D7148">
        <w:rPr>
          <w:rFonts w:ascii="Cambria" w:hAnsi="Cambria" w:cs="Times New Roman"/>
        </w:rPr>
        <w:t>r n. med. Piotr Stachurski, prof. Uczelni</w:t>
      </w:r>
      <w:r w:rsidR="00F94DCB">
        <w:rPr>
          <w:rFonts w:ascii="Cambria" w:hAnsi="Cambria" w:cs="Times New Roman"/>
        </w:rPr>
        <w:t>;</w:t>
      </w:r>
    </w:p>
    <w:p w14:paraId="164304EE" w14:textId="602DD925" w:rsidR="00F07EA8" w:rsidRPr="001D7148" w:rsidRDefault="00BB538D" w:rsidP="00F07EA8">
      <w:pPr>
        <w:spacing w:line="276" w:lineRule="auto"/>
        <w:ind w:right="142" w:firstLine="708"/>
        <w:jc w:val="both"/>
        <w:rPr>
          <w:rFonts w:ascii="Cambria" w:hAnsi="Cambria" w:cs="Times New Roman"/>
        </w:rPr>
      </w:pPr>
      <w:r w:rsidRPr="001D7148">
        <w:rPr>
          <w:rFonts w:ascii="Cambria" w:hAnsi="Cambria" w:cs="Times New Roman"/>
        </w:rPr>
        <w:t xml:space="preserve">- </w:t>
      </w:r>
      <w:r w:rsidR="001F5D67">
        <w:rPr>
          <w:rFonts w:ascii="Cambria" w:hAnsi="Cambria" w:cs="Times New Roman"/>
        </w:rPr>
        <w:t xml:space="preserve">na stanowisko Członka </w:t>
      </w:r>
      <w:r w:rsidR="00F07EA8" w:rsidRPr="001D7148">
        <w:rPr>
          <w:rFonts w:ascii="Cambria" w:hAnsi="Cambria" w:cs="Times New Roman"/>
        </w:rPr>
        <w:t>Zarządu – 6 miejsc/7 kandydatów:</w:t>
      </w:r>
      <w:r w:rsidRPr="001D7148">
        <w:rPr>
          <w:rFonts w:ascii="Cambria" w:hAnsi="Cambria" w:cs="Times New Roman"/>
        </w:rPr>
        <w:t xml:space="preserve"> Prof. dr hab. n .med. i n. o zdr.  Beata Dobrowolska; Prof. dr hab. n . med. i n. o zdr. Monika Pitucha; Dr n. o zdr.  Agnieszka Kotwica, prof. Uczelni; Dr hab. n o zdr. Agnieszka Bień, prof. Uczelni; Mgr Michał Jałocha; Prof. dr hab. med. Maria Mielnik-Błaszczak; Dr hab. Karol Rawicz-Pruszyński, prof. Uczelni</w:t>
      </w:r>
      <w:r w:rsidR="00F94DCB">
        <w:rPr>
          <w:rFonts w:ascii="Cambria" w:hAnsi="Cambria" w:cs="Times New Roman"/>
        </w:rPr>
        <w:t>;</w:t>
      </w:r>
    </w:p>
    <w:p w14:paraId="1092FD78" w14:textId="6EEB0207" w:rsidR="00F07EA8" w:rsidRPr="001D7148" w:rsidRDefault="00BB538D" w:rsidP="00F07EA8">
      <w:pPr>
        <w:spacing w:line="276" w:lineRule="auto"/>
        <w:ind w:right="142" w:firstLine="708"/>
        <w:jc w:val="both"/>
        <w:rPr>
          <w:rFonts w:ascii="Cambria" w:hAnsi="Cambria" w:cs="Times New Roman"/>
        </w:rPr>
      </w:pPr>
      <w:r w:rsidRPr="001D7148">
        <w:rPr>
          <w:rFonts w:ascii="Cambria" w:hAnsi="Cambria" w:cs="Times New Roman"/>
        </w:rPr>
        <w:t xml:space="preserve">- </w:t>
      </w:r>
      <w:r w:rsidR="001F5D67">
        <w:rPr>
          <w:rFonts w:ascii="Cambria" w:hAnsi="Cambria" w:cs="Times New Roman"/>
        </w:rPr>
        <w:t xml:space="preserve">na członka </w:t>
      </w:r>
      <w:r w:rsidR="00F07EA8" w:rsidRPr="001D7148">
        <w:rPr>
          <w:rFonts w:ascii="Cambria" w:hAnsi="Cambria" w:cs="Times New Roman"/>
        </w:rPr>
        <w:t>Komisji Rewizyjnej: 5 miejsc/5 kandydatów:</w:t>
      </w:r>
      <w:r w:rsidRPr="001D7148">
        <w:rPr>
          <w:rFonts w:ascii="Cambria" w:hAnsi="Cambria" w:cs="Times New Roman"/>
        </w:rPr>
        <w:t xml:space="preserve"> Dr hab. n. farm. Agnieszka Ludwiczuk, prof. Uczelni; Dr n. med. Dariusz Samborski; Dr hab. n. med. i n. o zdr.  Katarzyna Naylor, prof. Uczelni; Mgr Wojciech Dzikowski; Dr n.med. Łukasz Wiśniowski</w:t>
      </w:r>
      <w:r w:rsidR="00F94DCB">
        <w:rPr>
          <w:rFonts w:ascii="Cambria" w:hAnsi="Cambria" w:cs="Times New Roman"/>
        </w:rPr>
        <w:t>.</w:t>
      </w:r>
    </w:p>
    <w:p w14:paraId="67BA4342" w14:textId="6C320610" w:rsidR="00294C8D" w:rsidRPr="001D7148" w:rsidRDefault="00BB538D" w:rsidP="001D7148">
      <w:pPr>
        <w:pStyle w:val="Tekstpodstawowy"/>
        <w:spacing w:line="276" w:lineRule="auto"/>
        <w:ind w:right="142" w:firstLine="708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b/>
          <w:bCs/>
          <w:sz w:val="22"/>
          <w:szCs w:val="22"/>
        </w:rPr>
        <w:t>Ad</w:t>
      </w:r>
      <w:r w:rsidR="001F5D67">
        <w:rPr>
          <w:rFonts w:ascii="Cambria" w:hAnsi="Cambria"/>
          <w:b/>
          <w:bCs/>
          <w:sz w:val="22"/>
          <w:szCs w:val="22"/>
        </w:rPr>
        <w:t>.</w:t>
      </w:r>
      <w:r w:rsidRPr="001D7148">
        <w:rPr>
          <w:rFonts w:ascii="Cambria" w:hAnsi="Cambria"/>
          <w:b/>
          <w:bCs/>
          <w:sz w:val="22"/>
          <w:szCs w:val="22"/>
        </w:rPr>
        <w:t xml:space="preserve"> 14</w:t>
      </w:r>
      <w:r w:rsidR="000E6B49">
        <w:rPr>
          <w:rFonts w:ascii="Cambria" w:hAnsi="Cambria"/>
          <w:b/>
          <w:bCs/>
          <w:sz w:val="22"/>
          <w:szCs w:val="22"/>
        </w:rPr>
        <w:t>.</w:t>
      </w:r>
      <w:r w:rsidR="001D7148" w:rsidRPr="001D7148">
        <w:rPr>
          <w:rFonts w:ascii="Cambria" w:hAnsi="Cambria"/>
          <w:b/>
          <w:bCs/>
          <w:sz w:val="22"/>
          <w:szCs w:val="22"/>
        </w:rPr>
        <w:t xml:space="preserve"> i 15</w:t>
      </w:r>
      <w:r w:rsidRPr="001D7148">
        <w:rPr>
          <w:rFonts w:ascii="Cambria" w:hAnsi="Cambria"/>
          <w:b/>
          <w:bCs/>
          <w:sz w:val="22"/>
          <w:szCs w:val="22"/>
        </w:rPr>
        <w:t>.</w:t>
      </w:r>
      <w:r w:rsidRPr="001D7148">
        <w:rPr>
          <w:rFonts w:ascii="Cambria" w:hAnsi="Cambria"/>
          <w:sz w:val="22"/>
          <w:szCs w:val="22"/>
        </w:rPr>
        <w:t xml:space="preserve"> Komisja skrutacyjna przygotowała </w:t>
      </w:r>
      <w:r w:rsidR="00133C25">
        <w:rPr>
          <w:rFonts w:ascii="Cambria" w:hAnsi="Cambria"/>
          <w:sz w:val="22"/>
          <w:szCs w:val="22"/>
        </w:rPr>
        <w:t xml:space="preserve">i rozdała </w:t>
      </w:r>
      <w:r w:rsidRPr="001D7148">
        <w:rPr>
          <w:rFonts w:ascii="Cambria" w:hAnsi="Cambria"/>
          <w:sz w:val="22"/>
          <w:szCs w:val="22"/>
        </w:rPr>
        <w:t>karty do głosowania. Głosowanie zostało przeprowadzone, a następnie przeliczono głosy i ogłoszono wyniki:</w:t>
      </w:r>
    </w:p>
    <w:p w14:paraId="13DAAA54" w14:textId="42915166" w:rsidR="00294C8D" w:rsidRPr="001D7148" w:rsidRDefault="001D7148" w:rsidP="00BB538D">
      <w:pPr>
        <w:pStyle w:val="Tekstpodstawowy"/>
        <w:spacing w:line="276" w:lineRule="auto"/>
        <w:ind w:right="142"/>
        <w:jc w:val="both"/>
        <w:rPr>
          <w:rFonts w:ascii="Cambria" w:hAnsi="Cambria"/>
          <w:i/>
          <w:iCs/>
          <w:sz w:val="22"/>
          <w:szCs w:val="22"/>
        </w:rPr>
      </w:pPr>
      <w:r w:rsidRPr="001D7148">
        <w:rPr>
          <w:rFonts w:ascii="Cambria" w:hAnsi="Cambria"/>
          <w:sz w:val="22"/>
          <w:szCs w:val="22"/>
        </w:rPr>
        <w:t xml:space="preserve">- </w:t>
      </w:r>
      <w:r w:rsidR="00294C8D" w:rsidRPr="001D7148">
        <w:rPr>
          <w:rFonts w:ascii="Cambria" w:hAnsi="Cambria"/>
          <w:sz w:val="22"/>
          <w:szCs w:val="22"/>
        </w:rPr>
        <w:t>Prezesem Towarzystwa został</w:t>
      </w:r>
      <w:r w:rsidR="00BB538D" w:rsidRPr="001D7148">
        <w:rPr>
          <w:rFonts w:ascii="Cambria" w:hAnsi="Cambria"/>
          <w:sz w:val="22"/>
          <w:szCs w:val="22"/>
        </w:rPr>
        <w:t xml:space="preserve"> </w:t>
      </w:r>
      <w:r w:rsidR="00F94DCB">
        <w:rPr>
          <w:rFonts w:ascii="Cambria" w:hAnsi="Cambria"/>
          <w:sz w:val="22"/>
          <w:szCs w:val="22"/>
        </w:rPr>
        <w:t>D</w:t>
      </w:r>
      <w:r w:rsidR="00BB538D" w:rsidRPr="001D7148">
        <w:rPr>
          <w:rFonts w:ascii="Cambria" w:hAnsi="Cambria"/>
          <w:sz w:val="22"/>
          <w:szCs w:val="22"/>
        </w:rPr>
        <w:t>r n. med. Piotr Stachurski, prof. Uczelni;</w:t>
      </w:r>
    </w:p>
    <w:p w14:paraId="4C562F3A" w14:textId="4DF8AEC4" w:rsidR="00294C8D" w:rsidRPr="001D7148" w:rsidRDefault="00294C8D" w:rsidP="00BB538D">
      <w:pPr>
        <w:pStyle w:val="Tekstpodstawowy"/>
        <w:spacing w:line="276" w:lineRule="auto"/>
        <w:ind w:right="142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sz w:val="22"/>
          <w:szCs w:val="22"/>
        </w:rPr>
        <w:t xml:space="preserve"> </w:t>
      </w:r>
      <w:r w:rsidR="001D7148" w:rsidRPr="001D7148">
        <w:rPr>
          <w:rFonts w:ascii="Cambria" w:hAnsi="Cambria"/>
          <w:sz w:val="22"/>
          <w:szCs w:val="22"/>
        </w:rPr>
        <w:t xml:space="preserve">- </w:t>
      </w:r>
      <w:r w:rsidRPr="001D7148">
        <w:rPr>
          <w:rFonts w:ascii="Cambria" w:hAnsi="Cambria"/>
          <w:sz w:val="22"/>
          <w:szCs w:val="22"/>
        </w:rPr>
        <w:t xml:space="preserve">Do Zarządu zostali wybrani: </w:t>
      </w:r>
      <w:r w:rsidR="00BB538D" w:rsidRPr="001D7148">
        <w:rPr>
          <w:rFonts w:ascii="Cambria" w:hAnsi="Cambria"/>
          <w:sz w:val="22"/>
          <w:szCs w:val="22"/>
        </w:rPr>
        <w:t>Prof. dr hab. n .med. i n. o zdr.  Beata Dobrowolska; Prof. dr hab. n . med. i n. o zdr. Monika Pitucha; Dr n. o zdr.  Agnieszka Kotwica, prof. Uczelni; Dr hab. n o zdr. Agnieszka Bień, prof. Uczelni; Mgr Michał Jałocha; Dr hab. Karol Rawicz-Pruszyński, prof. Uczelni;</w:t>
      </w:r>
    </w:p>
    <w:p w14:paraId="2192BBF1" w14:textId="0964BAF3" w:rsidR="00294C8D" w:rsidRPr="001D7148" w:rsidRDefault="001D7148" w:rsidP="00BB538D">
      <w:pPr>
        <w:pStyle w:val="Tekstpodstawowy"/>
        <w:spacing w:line="276" w:lineRule="auto"/>
        <w:ind w:right="142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sz w:val="22"/>
          <w:szCs w:val="22"/>
        </w:rPr>
        <w:t xml:space="preserve"> - </w:t>
      </w:r>
      <w:r w:rsidR="00294C8D" w:rsidRPr="001D7148">
        <w:rPr>
          <w:rFonts w:ascii="Cambria" w:hAnsi="Cambria"/>
          <w:sz w:val="22"/>
          <w:szCs w:val="22"/>
        </w:rPr>
        <w:t>Do Komisji Rewizyjnej zostali wybrani</w:t>
      </w:r>
      <w:r w:rsidR="00BB538D" w:rsidRPr="001D7148">
        <w:rPr>
          <w:rFonts w:ascii="Cambria" w:hAnsi="Cambria"/>
          <w:sz w:val="22"/>
          <w:szCs w:val="22"/>
        </w:rPr>
        <w:t>: Dr hab. n. farm. Agnieszka Ludwiczuk, prof. Uczelni; Dr n. med. Dariusz Samborski; Dr hab. n. med. i n. o zdr.  Katarzyna Naylor, prof. Uczelni; Mgr Wojciech Dzikowski; Dr n.med. Łukasz Wiśniowski.</w:t>
      </w:r>
    </w:p>
    <w:p w14:paraId="5F3F600A" w14:textId="056C5518" w:rsidR="00294C8D" w:rsidRPr="001D7148" w:rsidRDefault="00BB538D" w:rsidP="00BB538D">
      <w:pPr>
        <w:pStyle w:val="Tekstpodstawowy"/>
        <w:spacing w:line="276" w:lineRule="auto"/>
        <w:ind w:right="142" w:firstLine="708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sz w:val="22"/>
          <w:szCs w:val="22"/>
        </w:rPr>
        <w:t xml:space="preserve">Stosowne Uchwały zostały przyjęte </w:t>
      </w:r>
      <w:r w:rsidRPr="00133C25">
        <w:rPr>
          <w:rFonts w:ascii="Cambria" w:hAnsi="Cambria"/>
          <w:b/>
          <w:bCs/>
          <w:sz w:val="22"/>
          <w:szCs w:val="22"/>
        </w:rPr>
        <w:t>(w załączeniu)</w:t>
      </w:r>
      <w:r w:rsidRPr="00133C25">
        <w:rPr>
          <w:rFonts w:ascii="Cambria" w:hAnsi="Cambria"/>
          <w:sz w:val="22"/>
          <w:szCs w:val="22"/>
        </w:rPr>
        <w:t>.</w:t>
      </w:r>
    </w:p>
    <w:p w14:paraId="193C2F30" w14:textId="77777777" w:rsidR="001D7148" w:rsidRPr="001D7148" w:rsidRDefault="001D7148" w:rsidP="001D7148">
      <w:pPr>
        <w:pStyle w:val="Tekstpodstawowy"/>
        <w:spacing w:line="276" w:lineRule="auto"/>
        <w:ind w:right="142"/>
        <w:jc w:val="both"/>
        <w:rPr>
          <w:rFonts w:ascii="Cambria" w:hAnsi="Cambria"/>
          <w:sz w:val="22"/>
          <w:szCs w:val="22"/>
        </w:rPr>
      </w:pPr>
    </w:p>
    <w:p w14:paraId="6C5DF6A2" w14:textId="77777777" w:rsidR="000E6B49" w:rsidRDefault="001D7148" w:rsidP="001D7148">
      <w:pPr>
        <w:pStyle w:val="Tekstpodstawowy"/>
        <w:spacing w:line="276" w:lineRule="auto"/>
        <w:ind w:right="142" w:firstLine="708"/>
        <w:jc w:val="both"/>
        <w:rPr>
          <w:rFonts w:ascii="Cambria" w:hAnsi="Cambria"/>
          <w:sz w:val="22"/>
          <w:szCs w:val="22"/>
        </w:rPr>
      </w:pPr>
      <w:r w:rsidRPr="001D7148">
        <w:rPr>
          <w:rFonts w:ascii="Cambria" w:hAnsi="Cambria"/>
          <w:b/>
          <w:bCs/>
          <w:sz w:val="22"/>
          <w:szCs w:val="22"/>
        </w:rPr>
        <w:t>Ad. 16</w:t>
      </w:r>
      <w:r w:rsidR="000E6B49">
        <w:rPr>
          <w:rFonts w:ascii="Cambria" w:hAnsi="Cambria"/>
          <w:b/>
          <w:bCs/>
          <w:sz w:val="22"/>
          <w:szCs w:val="22"/>
        </w:rPr>
        <w:t>.</w:t>
      </w:r>
      <w:r w:rsidRPr="001D7148">
        <w:rPr>
          <w:rFonts w:ascii="Cambria" w:hAnsi="Cambria"/>
          <w:b/>
          <w:bCs/>
          <w:sz w:val="22"/>
          <w:szCs w:val="22"/>
        </w:rPr>
        <w:t xml:space="preserve"> </w:t>
      </w:r>
      <w:r w:rsidR="000E6B49">
        <w:rPr>
          <w:rFonts w:ascii="Cambria" w:hAnsi="Cambria"/>
          <w:sz w:val="22"/>
          <w:szCs w:val="22"/>
        </w:rPr>
        <w:t>Wolnych wniosków nie zgłoszono.</w:t>
      </w:r>
    </w:p>
    <w:p w14:paraId="18F2B770" w14:textId="77777777" w:rsidR="000E6B49" w:rsidRDefault="000E6B49" w:rsidP="001D7148">
      <w:pPr>
        <w:pStyle w:val="Tekstpodstawowy"/>
        <w:spacing w:line="276" w:lineRule="auto"/>
        <w:ind w:right="142" w:firstLine="708"/>
        <w:jc w:val="both"/>
        <w:rPr>
          <w:rFonts w:ascii="Cambria" w:hAnsi="Cambria"/>
          <w:sz w:val="22"/>
          <w:szCs w:val="22"/>
        </w:rPr>
      </w:pPr>
    </w:p>
    <w:p w14:paraId="6A98DA01" w14:textId="10F27D96" w:rsidR="00793E9A" w:rsidRPr="001D7148" w:rsidRDefault="000E6B49" w:rsidP="001D7148">
      <w:pPr>
        <w:pStyle w:val="Tekstpodstawowy"/>
        <w:spacing w:line="276" w:lineRule="auto"/>
        <w:ind w:right="142" w:firstLine="708"/>
        <w:jc w:val="both"/>
        <w:rPr>
          <w:rFonts w:ascii="Cambria" w:hAnsi="Cambria"/>
          <w:sz w:val="22"/>
          <w:szCs w:val="22"/>
        </w:rPr>
      </w:pPr>
      <w:r w:rsidRPr="000E6B49">
        <w:rPr>
          <w:rFonts w:ascii="Cambria" w:hAnsi="Cambria"/>
          <w:b/>
          <w:bCs/>
          <w:sz w:val="22"/>
          <w:szCs w:val="22"/>
        </w:rPr>
        <w:t>Ad.</w:t>
      </w:r>
      <w:r>
        <w:rPr>
          <w:rFonts w:ascii="Cambria" w:hAnsi="Cambria"/>
          <w:sz w:val="22"/>
          <w:szCs w:val="22"/>
        </w:rPr>
        <w:t xml:space="preserve"> </w:t>
      </w:r>
      <w:r w:rsidR="001D7148" w:rsidRPr="001D7148">
        <w:rPr>
          <w:rFonts w:ascii="Cambria" w:hAnsi="Cambria"/>
          <w:b/>
          <w:bCs/>
          <w:sz w:val="22"/>
          <w:szCs w:val="22"/>
        </w:rPr>
        <w:t>17.</w:t>
      </w:r>
      <w:r w:rsidR="001D7148" w:rsidRPr="001D7148">
        <w:rPr>
          <w:rFonts w:ascii="Cambria" w:hAnsi="Cambria"/>
          <w:sz w:val="22"/>
          <w:szCs w:val="22"/>
        </w:rPr>
        <w:t xml:space="preserve"> Obrady zakończyła Przewodnicząca i jednocześnie ustępująca Prezes Towarzystwa Prof. dr hab. n. med. Renata Chałas</w:t>
      </w:r>
      <w:r w:rsidR="00F94DCB">
        <w:rPr>
          <w:rFonts w:ascii="Cambria" w:hAnsi="Cambria"/>
          <w:sz w:val="22"/>
          <w:szCs w:val="22"/>
        </w:rPr>
        <w:t xml:space="preserve"> </w:t>
      </w:r>
      <w:r w:rsidR="001D7148">
        <w:rPr>
          <w:rFonts w:ascii="Cambria" w:hAnsi="Cambria"/>
          <w:sz w:val="22"/>
          <w:szCs w:val="22"/>
        </w:rPr>
        <w:t>gratulując nowo wybranemu Prezesowi</w:t>
      </w:r>
      <w:r w:rsidR="00F94DCB">
        <w:rPr>
          <w:rFonts w:ascii="Cambria" w:hAnsi="Cambria"/>
          <w:sz w:val="22"/>
          <w:szCs w:val="22"/>
        </w:rPr>
        <w:t xml:space="preserve">, </w:t>
      </w:r>
      <w:r w:rsidR="001D7148">
        <w:rPr>
          <w:rFonts w:ascii="Cambria" w:hAnsi="Cambria"/>
          <w:sz w:val="22"/>
          <w:szCs w:val="22"/>
        </w:rPr>
        <w:t xml:space="preserve">członkom Zarządu </w:t>
      </w:r>
      <w:r w:rsidR="00F94DCB">
        <w:rPr>
          <w:rFonts w:ascii="Cambria" w:hAnsi="Cambria"/>
          <w:sz w:val="22"/>
          <w:szCs w:val="22"/>
        </w:rPr>
        <w:t>oraz</w:t>
      </w:r>
      <w:r w:rsidR="001D7148">
        <w:rPr>
          <w:rFonts w:ascii="Cambria" w:hAnsi="Cambria"/>
          <w:sz w:val="22"/>
          <w:szCs w:val="22"/>
        </w:rPr>
        <w:t xml:space="preserve"> Komisji Rewizyjnej</w:t>
      </w:r>
      <w:r w:rsidR="006E66CE">
        <w:rPr>
          <w:rFonts w:ascii="Cambria" w:hAnsi="Cambria"/>
          <w:sz w:val="22"/>
          <w:szCs w:val="22"/>
        </w:rPr>
        <w:t xml:space="preserve">, </w:t>
      </w:r>
      <w:r w:rsidR="00F94DCB">
        <w:rPr>
          <w:rFonts w:ascii="Cambria" w:hAnsi="Cambria"/>
          <w:sz w:val="22"/>
          <w:szCs w:val="22"/>
        </w:rPr>
        <w:t>życząc</w:t>
      </w:r>
      <w:r w:rsidR="006E66CE">
        <w:rPr>
          <w:rFonts w:ascii="Cambria" w:hAnsi="Cambria"/>
          <w:sz w:val="22"/>
          <w:szCs w:val="22"/>
        </w:rPr>
        <w:t xml:space="preserve"> </w:t>
      </w:r>
      <w:r w:rsidR="00F94DCB">
        <w:rPr>
          <w:rFonts w:ascii="Cambria" w:hAnsi="Cambria"/>
          <w:sz w:val="22"/>
          <w:szCs w:val="22"/>
        </w:rPr>
        <w:t xml:space="preserve">owocnej pracy na rzecz Towarzystwa. </w:t>
      </w:r>
      <w:r w:rsidR="00F94DCB" w:rsidRPr="001D7148">
        <w:rPr>
          <w:rFonts w:ascii="Cambria" w:hAnsi="Cambria"/>
          <w:sz w:val="22"/>
          <w:szCs w:val="22"/>
        </w:rPr>
        <w:t>Prof. dr hab. n. med. Renata Chałas</w:t>
      </w:r>
      <w:r w:rsidR="00F94DCB">
        <w:rPr>
          <w:rFonts w:ascii="Cambria" w:hAnsi="Cambria"/>
          <w:sz w:val="22"/>
          <w:szCs w:val="22"/>
        </w:rPr>
        <w:t xml:space="preserve"> podziękowała również ustępującemu Zarządowi i Komisji Rewizyjnej </w:t>
      </w:r>
      <w:r w:rsidR="00F94DCB" w:rsidRPr="00F94DCB">
        <w:rPr>
          <w:rFonts w:ascii="Cambria" w:hAnsi="Cambria"/>
          <w:sz w:val="22"/>
          <w:szCs w:val="22"/>
        </w:rPr>
        <w:t>za zaangażowanie i wkład w</w:t>
      </w:r>
      <w:r w:rsidR="00F94DCB">
        <w:rPr>
          <w:rFonts w:ascii="Cambria" w:hAnsi="Cambria"/>
          <w:sz w:val="22"/>
          <w:szCs w:val="22"/>
        </w:rPr>
        <w:t> </w:t>
      </w:r>
      <w:r w:rsidR="00F94DCB" w:rsidRPr="00F94DCB">
        <w:rPr>
          <w:rFonts w:ascii="Cambria" w:hAnsi="Cambria"/>
          <w:sz w:val="22"/>
          <w:szCs w:val="22"/>
        </w:rPr>
        <w:t>działalność Towarzystwa w minionej kadencji, a wszystkim zebranym – za udział w Walnym Zebraniu Członków Towarzystwa Absolwentów i Przyjaciół Uniwersytetu Medycznego w Lublinie.</w:t>
      </w:r>
    </w:p>
    <w:p w14:paraId="43B712C6" w14:textId="77777777" w:rsidR="00A33A95" w:rsidRPr="001D7148" w:rsidRDefault="00A33A95" w:rsidP="00B731D5">
      <w:pPr>
        <w:pStyle w:val="Tekstpodstawowy"/>
        <w:spacing w:line="276" w:lineRule="auto"/>
        <w:ind w:right="142" w:firstLine="284"/>
        <w:rPr>
          <w:rFonts w:ascii="Cambria" w:hAnsi="Cambria"/>
          <w:sz w:val="22"/>
          <w:szCs w:val="22"/>
        </w:rPr>
      </w:pPr>
    </w:p>
    <w:p w14:paraId="35B9D4D6" w14:textId="77777777" w:rsidR="00F94DCB" w:rsidRDefault="00F94DCB" w:rsidP="001D7148">
      <w:pPr>
        <w:ind w:left="720"/>
        <w:jc w:val="both"/>
        <w:rPr>
          <w:rFonts w:ascii="Cambria" w:hAnsi="Cambria"/>
          <w:b/>
        </w:rPr>
      </w:pPr>
      <w:bookmarkStart w:id="3" w:name="_Hlk202939946"/>
    </w:p>
    <w:p w14:paraId="47598553" w14:textId="1EE1ED6A" w:rsidR="001D7148" w:rsidRPr="001D7148" w:rsidRDefault="001D7148" w:rsidP="001D7148">
      <w:pPr>
        <w:ind w:left="720"/>
        <w:jc w:val="both"/>
        <w:rPr>
          <w:rFonts w:ascii="Cambria" w:hAnsi="Cambria"/>
          <w:b/>
        </w:rPr>
      </w:pPr>
      <w:r w:rsidRPr="001D7148">
        <w:rPr>
          <w:rFonts w:ascii="Cambria" w:hAnsi="Cambria"/>
          <w:b/>
        </w:rPr>
        <w:t xml:space="preserve">           Przewodnicząca                                                                       Protokolant   </w:t>
      </w:r>
    </w:p>
    <w:p w14:paraId="505C89E8" w14:textId="77777777" w:rsidR="001D7148" w:rsidRDefault="001D7148" w:rsidP="001D7148">
      <w:pPr>
        <w:jc w:val="both"/>
        <w:rPr>
          <w:rFonts w:ascii="Cambria" w:hAnsi="Cambria"/>
          <w:b/>
        </w:rPr>
      </w:pPr>
    </w:p>
    <w:p w14:paraId="1F0D3703" w14:textId="77777777" w:rsidR="00F94DCB" w:rsidRPr="001D7148" w:rsidRDefault="00F94DCB" w:rsidP="001D7148">
      <w:pPr>
        <w:jc w:val="both"/>
        <w:rPr>
          <w:rFonts w:ascii="Cambria" w:hAnsi="Cambria"/>
          <w:b/>
        </w:rPr>
      </w:pPr>
    </w:p>
    <w:p w14:paraId="0923716F" w14:textId="77777777" w:rsidR="001D7148" w:rsidRPr="001D7148" w:rsidRDefault="001D7148" w:rsidP="001D7148">
      <w:pPr>
        <w:ind w:left="720" w:hanging="294"/>
        <w:jc w:val="both"/>
        <w:rPr>
          <w:rFonts w:ascii="Cambria" w:hAnsi="Cambria"/>
        </w:rPr>
      </w:pPr>
      <w:r w:rsidRPr="001D7148">
        <w:rPr>
          <w:rFonts w:ascii="Cambria" w:hAnsi="Cambria"/>
        </w:rPr>
        <w:t xml:space="preserve">Prof. dr hab. n. med. Renata Chałas                                     Dr n. o zdr. Agnieszka Kotwica, prof. Uczelni                                   </w:t>
      </w:r>
    </w:p>
    <w:bookmarkEnd w:id="3"/>
    <w:p w14:paraId="275946DC" w14:textId="77777777" w:rsidR="000E6B49" w:rsidRDefault="000E6B49" w:rsidP="00F94DCB">
      <w:pPr>
        <w:spacing w:line="276" w:lineRule="auto"/>
        <w:ind w:right="142"/>
        <w:jc w:val="both"/>
        <w:rPr>
          <w:rFonts w:ascii="Cambria" w:hAnsi="Cambria" w:cs="Times New Roman"/>
        </w:rPr>
      </w:pPr>
    </w:p>
    <w:p w14:paraId="692C2F18" w14:textId="77777777" w:rsidR="00C305F4" w:rsidRPr="008B16A0" w:rsidRDefault="00C305F4" w:rsidP="00C305F4">
      <w:pPr>
        <w:spacing w:after="0" w:line="276" w:lineRule="auto"/>
        <w:rPr>
          <w:rFonts w:ascii="Cambria" w:hAnsi="Cambria" w:cs="Times New Roman"/>
          <w:i/>
          <w:iCs/>
        </w:rPr>
      </w:pPr>
      <w:r w:rsidRPr="008B16A0">
        <w:rPr>
          <w:rFonts w:ascii="Cambria" w:hAnsi="Cambria" w:cs="Times New Roman"/>
          <w:i/>
          <w:iCs/>
        </w:rPr>
        <w:t>Załączniki do protokołu:</w:t>
      </w:r>
    </w:p>
    <w:p w14:paraId="5F178C99" w14:textId="0FA8A620" w:rsidR="00C305F4" w:rsidRPr="006E66CE" w:rsidRDefault="00C305F4" w:rsidP="00C305F4">
      <w:pPr>
        <w:spacing w:after="0" w:line="276" w:lineRule="auto"/>
        <w:rPr>
          <w:rFonts w:ascii="Cambria" w:hAnsi="Cambria" w:cs="Times New Roman"/>
          <w:i/>
          <w:iCs/>
        </w:rPr>
      </w:pPr>
      <w:r w:rsidRPr="006E66CE">
        <w:rPr>
          <w:rFonts w:ascii="Cambria" w:hAnsi="Cambria" w:cs="Times New Roman"/>
          <w:i/>
          <w:iCs/>
        </w:rPr>
        <w:t>1/ lista obecności</w:t>
      </w:r>
      <w:r w:rsidR="006E66CE">
        <w:rPr>
          <w:rFonts w:ascii="Cambria" w:hAnsi="Cambria" w:cs="Times New Roman"/>
          <w:i/>
          <w:iCs/>
        </w:rPr>
        <w:t xml:space="preserve"> z Walnego Zebrania</w:t>
      </w:r>
      <w:r w:rsidRPr="006E66CE">
        <w:rPr>
          <w:rFonts w:ascii="Cambria" w:hAnsi="Cambria" w:cs="Times New Roman"/>
          <w:i/>
          <w:iCs/>
        </w:rPr>
        <w:t>,</w:t>
      </w:r>
    </w:p>
    <w:p w14:paraId="2579C477" w14:textId="77777777" w:rsidR="00C305F4" w:rsidRPr="006E66CE" w:rsidRDefault="00C305F4" w:rsidP="00C305F4">
      <w:pPr>
        <w:spacing w:after="0" w:line="276" w:lineRule="auto"/>
        <w:rPr>
          <w:rFonts w:ascii="Cambria" w:hAnsi="Cambria" w:cs="Times New Roman"/>
          <w:i/>
          <w:iCs/>
        </w:rPr>
      </w:pPr>
      <w:r w:rsidRPr="006E66CE">
        <w:rPr>
          <w:rFonts w:ascii="Cambria" w:hAnsi="Cambria" w:cs="Times New Roman"/>
          <w:i/>
          <w:iCs/>
        </w:rPr>
        <w:t>2/ uchwały podjęte na Walnym Zebraniu:</w:t>
      </w:r>
    </w:p>
    <w:p w14:paraId="1B3367A8" w14:textId="7601E861" w:rsidR="000E6B49" w:rsidRPr="006E66CE" w:rsidRDefault="000E6B49" w:rsidP="000E6B49">
      <w:pPr>
        <w:spacing w:after="0" w:line="276" w:lineRule="auto"/>
        <w:rPr>
          <w:rFonts w:ascii="Cambria" w:hAnsi="Cambria" w:cs="Times New Roman"/>
          <w:i/>
          <w:iCs/>
        </w:rPr>
      </w:pPr>
      <w:r w:rsidRPr="006E66CE">
        <w:rPr>
          <w:rFonts w:ascii="Cambria" w:hAnsi="Cambria"/>
          <w:i/>
          <w:iCs/>
        </w:rPr>
        <w:t xml:space="preserve">- Uchwała w sprawie zatwierdzenia sprawozdania z działalności Zarządu </w:t>
      </w:r>
      <w:r w:rsidR="00A6051D">
        <w:rPr>
          <w:rFonts w:ascii="Cambria" w:hAnsi="Cambria"/>
          <w:i/>
          <w:iCs/>
        </w:rPr>
        <w:t xml:space="preserve">Towarzystwa </w:t>
      </w:r>
      <w:r w:rsidRPr="006E66CE">
        <w:rPr>
          <w:rFonts w:ascii="Cambria" w:hAnsi="Cambria"/>
          <w:i/>
          <w:iCs/>
        </w:rPr>
        <w:t>za lata 2022–2025</w:t>
      </w:r>
    </w:p>
    <w:p w14:paraId="438D7DE6" w14:textId="57C5C888" w:rsidR="000E6B49" w:rsidRPr="006E66CE" w:rsidRDefault="000E6B49" w:rsidP="000E6B49">
      <w:pPr>
        <w:spacing w:after="0" w:line="276" w:lineRule="auto"/>
        <w:rPr>
          <w:rFonts w:ascii="Cambria" w:hAnsi="Cambria"/>
          <w:i/>
          <w:iCs/>
        </w:rPr>
      </w:pPr>
      <w:r w:rsidRPr="006E66CE">
        <w:rPr>
          <w:rFonts w:ascii="Cambria" w:hAnsi="Cambria"/>
          <w:i/>
          <w:iCs/>
        </w:rPr>
        <w:t>- Uchwała w sprawie zatwierdzenia sprawozdania finansowego za lata 2022–2025</w:t>
      </w:r>
    </w:p>
    <w:p w14:paraId="0AF37E82" w14:textId="0CE80D89" w:rsidR="000E6B49" w:rsidRPr="006E66CE" w:rsidRDefault="000E6B49" w:rsidP="000E6B49">
      <w:pPr>
        <w:spacing w:after="0" w:line="276" w:lineRule="auto"/>
        <w:rPr>
          <w:rFonts w:ascii="Cambria" w:hAnsi="Cambria" w:cs="Times New Roman"/>
          <w:i/>
          <w:iCs/>
        </w:rPr>
      </w:pPr>
      <w:r w:rsidRPr="006E66CE">
        <w:rPr>
          <w:rFonts w:ascii="Cambria" w:hAnsi="Cambria"/>
          <w:i/>
          <w:iCs/>
        </w:rPr>
        <w:t>- Uchwała w sprawie zatwierdzenia sprawozdania Komisji Rewizyjnej za lata 2022–2025</w:t>
      </w:r>
    </w:p>
    <w:p w14:paraId="5ABE5580" w14:textId="341284BF" w:rsidR="000E6B49" w:rsidRPr="006E66CE" w:rsidRDefault="000E6B49" w:rsidP="000E6B49">
      <w:pPr>
        <w:spacing w:after="0" w:line="276" w:lineRule="auto"/>
        <w:rPr>
          <w:rFonts w:ascii="Cambria" w:hAnsi="Cambria" w:cs="Times New Roman"/>
          <w:i/>
          <w:iCs/>
        </w:rPr>
      </w:pPr>
      <w:r w:rsidRPr="006E66CE">
        <w:rPr>
          <w:rFonts w:ascii="Cambria" w:hAnsi="Cambria"/>
          <w:i/>
          <w:iCs/>
        </w:rPr>
        <w:t>- Uchwały w sprawie udzielenia absolutorium z wykonania obowiązków Członka Zarządu</w:t>
      </w:r>
      <w:r w:rsidR="00A6051D">
        <w:rPr>
          <w:rFonts w:ascii="Cambria" w:hAnsi="Cambria"/>
          <w:i/>
          <w:iCs/>
        </w:rPr>
        <w:t xml:space="preserve"> Towarzystwa</w:t>
      </w:r>
    </w:p>
    <w:p w14:paraId="6D58FBA6" w14:textId="7AF29E5B" w:rsidR="000E6B49" w:rsidRPr="006E66CE" w:rsidRDefault="000E6B49" w:rsidP="000E6B49">
      <w:pPr>
        <w:spacing w:after="0" w:line="276" w:lineRule="auto"/>
        <w:rPr>
          <w:rFonts w:ascii="Cambria" w:hAnsi="Cambria"/>
          <w:i/>
          <w:iCs/>
        </w:rPr>
      </w:pPr>
      <w:r w:rsidRPr="006E66CE">
        <w:rPr>
          <w:rFonts w:ascii="Cambria" w:hAnsi="Cambria"/>
          <w:i/>
          <w:iCs/>
        </w:rPr>
        <w:t xml:space="preserve">- Uchwały w sprawie udzielenia absolutorium z wykonania obowiązków Członka </w:t>
      </w:r>
      <w:r w:rsidR="00A6051D">
        <w:rPr>
          <w:rFonts w:ascii="Cambria" w:hAnsi="Cambria"/>
          <w:i/>
          <w:iCs/>
        </w:rPr>
        <w:t>Komisji Rewizyjnej</w:t>
      </w:r>
    </w:p>
    <w:p w14:paraId="61A0A5F1" w14:textId="6C49F44A" w:rsidR="000E6B49" w:rsidRPr="006E66CE" w:rsidRDefault="000E6B49" w:rsidP="000E6B49">
      <w:pPr>
        <w:spacing w:after="0" w:line="276" w:lineRule="auto"/>
        <w:rPr>
          <w:rFonts w:ascii="Cambria" w:hAnsi="Cambria"/>
          <w:i/>
          <w:iCs/>
        </w:rPr>
      </w:pPr>
      <w:r w:rsidRPr="006E66CE">
        <w:rPr>
          <w:rFonts w:ascii="Cambria" w:hAnsi="Cambria"/>
          <w:i/>
          <w:iCs/>
        </w:rPr>
        <w:t>- Uchwała w sprawie wyboru Prezesa Towarzystwa</w:t>
      </w:r>
    </w:p>
    <w:p w14:paraId="1AE739D6" w14:textId="650AF947" w:rsidR="000E6B49" w:rsidRPr="006E66CE" w:rsidRDefault="000E6B49" w:rsidP="000E6B49">
      <w:pPr>
        <w:spacing w:after="0" w:line="276" w:lineRule="auto"/>
        <w:rPr>
          <w:rFonts w:ascii="Cambria" w:hAnsi="Cambria"/>
          <w:i/>
          <w:iCs/>
        </w:rPr>
      </w:pPr>
      <w:r w:rsidRPr="006E66CE">
        <w:rPr>
          <w:rFonts w:ascii="Cambria" w:hAnsi="Cambria"/>
          <w:i/>
          <w:iCs/>
        </w:rPr>
        <w:t>- Uchwały w sprawie wyboru Członków Zarządu</w:t>
      </w:r>
      <w:r w:rsidR="00A6051D">
        <w:rPr>
          <w:rFonts w:ascii="Cambria" w:hAnsi="Cambria"/>
          <w:i/>
          <w:iCs/>
        </w:rPr>
        <w:t xml:space="preserve"> Towarzystwa</w:t>
      </w:r>
    </w:p>
    <w:p w14:paraId="30BE2059" w14:textId="04D2BFA2" w:rsidR="000E6B49" w:rsidRPr="006E66CE" w:rsidRDefault="000E6B49" w:rsidP="000E6B49">
      <w:pPr>
        <w:spacing w:line="276" w:lineRule="auto"/>
        <w:rPr>
          <w:rFonts w:ascii="Cambria" w:hAnsi="Cambria"/>
          <w:i/>
          <w:iCs/>
        </w:rPr>
      </w:pPr>
      <w:r w:rsidRPr="006E66CE">
        <w:rPr>
          <w:rFonts w:ascii="Cambria" w:hAnsi="Cambria"/>
          <w:i/>
          <w:iCs/>
        </w:rPr>
        <w:t xml:space="preserve">- Uchwały w sprawie wyboru Członków Komisji Rewizyjnej </w:t>
      </w:r>
    </w:p>
    <w:p w14:paraId="1D67C35A" w14:textId="77777777" w:rsidR="000E6B49" w:rsidRPr="004C259D" w:rsidRDefault="000E6B49" w:rsidP="000E6B49">
      <w:pPr>
        <w:rPr>
          <w:rFonts w:ascii="Cambria" w:hAnsi="Cambria"/>
          <w:b/>
          <w:bCs/>
        </w:rPr>
      </w:pPr>
    </w:p>
    <w:p w14:paraId="4B72DEE0" w14:textId="77777777" w:rsidR="00C305F4" w:rsidRPr="00C305F4" w:rsidRDefault="00C305F4" w:rsidP="00C305F4">
      <w:pPr>
        <w:tabs>
          <w:tab w:val="left" w:pos="720"/>
        </w:tabs>
        <w:spacing w:after="0" w:line="276" w:lineRule="auto"/>
        <w:jc w:val="both"/>
        <w:rPr>
          <w:rFonts w:ascii="Cambria" w:hAnsi="Cambria" w:cs="Times New Roman"/>
        </w:rPr>
      </w:pPr>
    </w:p>
    <w:sectPr w:rsidR="00C305F4" w:rsidRPr="00C305F4" w:rsidSect="0004407F">
      <w:footerReference w:type="default" r:id="rId7"/>
      <w:pgSz w:w="11906" w:h="16838"/>
      <w:pgMar w:top="1134" w:right="1133" w:bottom="1276" w:left="992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FF581" w14:textId="77777777" w:rsidR="00833149" w:rsidRDefault="00833149" w:rsidP="00855A0B">
      <w:pPr>
        <w:spacing w:after="0" w:line="240" w:lineRule="auto"/>
      </w:pPr>
      <w:r>
        <w:separator/>
      </w:r>
    </w:p>
  </w:endnote>
  <w:endnote w:type="continuationSeparator" w:id="0">
    <w:p w14:paraId="78B3180E" w14:textId="77777777" w:rsidR="00833149" w:rsidRDefault="00833149" w:rsidP="00855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2954649"/>
      <w:docPartObj>
        <w:docPartGallery w:val="Page Numbers (Bottom of Page)"/>
        <w:docPartUnique/>
      </w:docPartObj>
    </w:sdtPr>
    <w:sdtEndPr/>
    <w:sdtContent>
      <w:p w14:paraId="53A41DD5" w14:textId="70BEBC6A" w:rsidR="00855A0B" w:rsidRDefault="00855A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3D4">
          <w:rPr>
            <w:noProof/>
          </w:rPr>
          <w:t>4</w:t>
        </w:r>
        <w:r>
          <w:fldChar w:fldCharType="end"/>
        </w:r>
      </w:p>
    </w:sdtContent>
  </w:sdt>
  <w:p w14:paraId="09EF0CB7" w14:textId="77777777" w:rsidR="00855A0B" w:rsidRDefault="00855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A0FF4" w14:textId="77777777" w:rsidR="00833149" w:rsidRDefault="00833149" w:rsidP="00855A0B">
      <w:pPr>
        <w:spacing w:after="0" w:line="240" w:lineRule="auto"/>
      </w:pPr>
      <w:r>
        <w:separator/>
      </w:r>
    </w:p>
  </w:footnote>
  <w:footnote w:type="continuationSeparator" w:id="0">
    <w:p w14:paraId="68DF74D9" w14:textId="77777777" w:rsidR="00833149" w:rsidRDefault="00833149" w:rsidP="00855A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CD3"/>
    <w:multiLevelType w:val="hybridMultilevel"/>
    <w:tmpl w:val="F6BC4038"/>
    <w:lvl w:ilvl="0" w:tplc="0415000F">
      <w:start w:val="1"/>
      <w:numFmt w:val="decimal"/>
      <w:lvlText w:val="%1."/>
      <w:lvlJc w:val="left"/>
      <w:pPr>
        <w:ind w:left="1262" w:hanging="360"/>
      </w:pPr>
    </w:lvl>
    <w:lvl w:ilvl="1" w:tplc="04150019" w:tentative="1">
      <w:start w:val="1"/>
      <w:numFmt w:val="lowerLetter"/>
      <w:lvlText w:val="%2."/>
      <w:lvlJc w:val="left"/>
      <w:pPr>
        <w:ind w:left="1982" w:hanging="360"/>
      </w:pPr>
    </w:lvl>
    <w:lvl w:ilvl="2" w:tplc="0415001B" w:tentative="1">
      <w:start w:val="1"/>
      <w:numFmt w:val="lowerRoman"/>
      <w:lvlText w:val="%3."/>
      <w:lvlJc w:val="right"/>
      <w:pPr>
        <w:ind w:left="2702" w:hanging="180"/>
      </w:pPr>
    </w:lvl>
    <w:lvl w:ilvl="3" w:tplc="0415000F" w:tentative="1">
      <w:start w:val="1"/>
      <w:numFmt w:val="decimal"/>
      <w:lvlText w:val="%4."/>
      <w:lvlJc w:val="left"/>
      <w:pPr>
        <w:ind w:left="3422" w:hanging="360"/>
      </w:pPr>
    </w:lvl>
    <w:lvl w:ilvl="4" w:tplc="04150019" w:tentative="1">
      <w:start w:val="1"/>
      <w:numFmt w:val="lowerLetter"/>
      <w:lvlText w:val="%5."/>
      <w:lvlJc w:val="left"/>
      <w:pPr>
        <w:ind w:left="4142" w:hanging="360"/>
      </w:pPr>
    </w:lvl>
    <w:lvl w:ilvl="5" w:tplc="0415001B" w:tentative="1">
      <w:start w:val="1"/>
      <w:numFmt w:val="lowerRoman"/>
      <w:lvlText w:val="%6."/>
      <w:lvlJc w:val="right"/>
      <w:pPr>
        <w:ind w:left="4862" w:hanging="180"/>
      </w:pPr>
    </w:lvl>
    <w:lvl w:ilvl="6" w:tplc="0415000F" w:tentative="1">
      <w:start w:val="1"/>
      <w:numFmt w:val="decimal"/>
      <w:lvlText w:val="%7."/>
      <w:lvlJc w:val="left"/>
      <w:pPr>
        <w:ind w:left="5582" w:hanging="360"/>
      </w:pPr>
    </w:lvl>
    <w:lvl w:ilvl="7" w:tplc="04150019" w:tentative="1">
      <w:start w:val="1"/>
      <w:numFmt w:val="lowerLetter"/>
      <w:lvlText w:val="%8."/>
      <w:lvlJc w:val="left"/>
      <w:pPr>
        <w:ind w:left="6302" w:hanging="360"/>
      </w:pPr>
    </w:lvl>
    <w:lvl w:ilvl="8" w:tplc="0415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" w15:restartNumberingAfterBreak="0">
    <w:nsid w:val="0DA77272"/>
    <w:multiLevelType w:val="hybridMultilevel"/>
    <w:tmpl w:val="B5169C08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2BEF3364"/>
    <w:multiLevelType w:val="hybridMultilevel"/>
    <w:tmpl w:val="5100D836"/>
    <w:lvl w:ilvl="0" w:tplc="5106CF50">
      <w:start w:val="1"/>
      <w:numFmt w:val="decimal"/>
      <w:lvlText w:val="%1."/>
      <w:lvlJc w:val="left"/>
      <w:pPr>
        <w:ind w:left="1713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39867FF4"/>
    <w:multiLevelType w:val="hybridMultilevel"/>
    <w:tmpl w:val="06B25660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98D283E"/>
    <w:multiLevelType w:val="hybridMultilevel"/>
    <w:tmpl w:val="0D166C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46F1B"/>
    <w:multiLevelType w:val="hybridMultilevel"/>
    <w:tmpl w:val="63EE0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261E9"/>
    <w:multiLevelType w:val="hybridMultilevel"/>
    <w:tmpl w:val="07F814D8"/>
    <w:lvl w:ilvl="0" w:tplc="ECD2D3F6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37E90"/>
    <w:multiLevelType w:val="hybridMultilevel"/>
    <w:tmpl w:val="A7889CE0"/>
    <w:lvl w:ilvl="0" w:tplc="1E46E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26710"/>
    <w:multiLevelType w:val="hybridMultilevel"/>
    <w:tmpl w:val="8FDECC94"/>
    <w:lvl w:ilvl="0" w:tplc="0340164E">
      <w:start w:val="1"/>
      <w:numFmt w:val="decimal"/>
      <w:lvlText w:val="%1."/>
      <w:lvlJc w:val="left"/>
      <w:pPr>
        <w:ind w:left="48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54B41"/>
    <w:multiLevelType w:val="hybridMultilevel"/>
    <w:tmpl w:val="27763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51C99C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064"/>
    <w:rsid w:val="0004407F"/>
    <w:rsid w:val="00065E56"/>
    <w:rsid w:val="000675D1"/>
    <w:rsid w:val="000747D0"/>
    <w:rsid w:val="00095578"/>
    <w:rsid w:val="000D20CF"/>
    <w:rsid w:val="000E6B49"/>
    <w:rsid w:val="001023F1"/>
    <w:rsid w:val="00126B92"/>
    <w:rsid w:val="00133C25"/>
    <w:rsid w:val="0014097C"/>
    <w:rsid w:val="001A307F"/>
    <w:rsid w:val="001D3648"/>
    <w:rsid w:val="001D7148"/>
    <w:rsid w:val="001F5D67"/>
    <w:rsid w:val="002026C1"/>
    <w:rsid w:val="00210D49"/>
    <w:rsid w:val="002167B1"/>
    <w:rsid w:val="002602FA"/>
    <w:rsid w:val="00286FD6"/>
    <w:rsid w:val="00291CCF"/>
    <w:rsid w:val="00294C8D"/>
    <w:rsid w:val="002A63CD"/>
    <w:rsid w:val="0032059A"/>
    <w:rsid w:val="00333269"/>
    <w:rsid w:val="003643D4"/>
    <w:rsid w:val="0038726E"/>
    <w:rsid w:val="003B6FE9"/>
    <w:rsid w:val="004055C5"/>
    <w:rsid w:val="004247AD"/>
    <w:rsid w:val="00480C75"/>
    <w:rsid w:val="00481DE6"/>
    <w:rsid w:val="004A5F19"/>
    <w:rsid w:val="004B2F69"/>
    <w:rsid w:val="00526A55"/>
    <w:rsid w:val="005423B7"/>
    <w:rsid w:val="005500BB"/>
    <w:rsid w:val="00567B6A"/>
    <w:rsid w:val="00567FA0"/>
    <w:rsid w:val="0058770F"/>
    <w:rsid w:val="00607F57"/>
    <w:rsid w:val="0062445F"/>
    <w:rsid w:val="00655BEB"/>
    <w:rsid w:val="006D1484"/>
    <w:rsid w:val="006E66CE"/>
    <w:rsid w:val="007135FE"/>
    <w:rsid w:val="00725F69"/>
    <w:rsid w:val="00761D42"/>
    <w:rsid w:val="007936A0"/>
    <w:rsid w:val="00793E9A"/>
    <w:rsid w:val="007B2C53"/>
    <w:rsid w:val="007F13E8"/>
    <w:rsid w:val="00826FCA"/>
    <w:rsid w:val="00833149"/>
    <w:rsid w:val="00855A0B"/>
    <w:rsid w:val="00887749"/>
    <w:rsid w:val="008A4A21"/>
    <w:rsid w:val="008B16A0"/>
    <w:rsid w:val="008E1889"/>
    <w:rsid w:val="009046F9"/>
    <w:rsid w:val="00A33A95"/>
    <w:rsid w:val="00A6051D"/>
    <w:rsid w:val="00A845A7"/>
    <w:rsid w:val="00AC612E"/>
    <w:rsid w:val="00AC7FF5"/>
    <w:rsid w:val="00B53894"/>
    <w:rsid w:val="00B67598"/>
    <w:rsid w:val="00B731D5"/>
    <w:rsid w:val="00B82979"/>
    <w:rsid w:val="00BB538D"/>
    <w:rsid w:val="00C069F0"/>
    <w:rsid w:val="00C11F1C"/>
    <w:rsid w:val="00C305F4"/>
    <w:rsid w:val="00C53BE7"/>
    <w:rsid w:val="00C77335"/>
    <w:rsid w:val="00CC2944"/>
    <w:rsid w:val="00CF5064"/>
    <w:rsid w:val="00D03836"/>
    <w:rsid w:val="00D34956"/>
    <w:rsid w:val="00DC2C19"/>
    <w:rsid w:val="00DD1671"/>
    <w:rsid w:val="00E607C0"/>
    <w:rsid w:val="00E909C2"/>
    <w:rsid w:val="00ED28DF"/>
    <w:rsid w:val="00ED383A"/>
    <w:rsid w:val="00F07EA8"/>
    <w:rsid w:val="00F2729F"/>
    <w:rsid w:val="00F94DCB"/>
    <w:rsid w:val="00FD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900E"/>
  <w15:chartTrackingRefBased/>
  <w15:docId w15:val="{E79AAAA0-60B8-4EC8-A4EF-B364D1B9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EA8"/>
  </w:style>
  <w:style w:type="paragraph" w:styleId="Nagwek1">
    <w:name w:val="heading 1"/>
    <w:basedOn w:val="Normalny"/>
    <w:next w:val="Normalny"/>
    <w:link w:val="Nagwek1Znak"/>
    <w:uiPriority w:val="9"/>
    <w:qFormat/>
    <w:rsid w:val="00CF5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5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50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5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50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5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5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5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5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5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5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50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50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50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50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50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50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50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5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5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5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5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5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50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50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50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5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50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506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nhideWhenUsed/>
    <w:rsid w:val="00CF506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CF5064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customStyle="1" w:styleId="Default">
    <w:name w:val="Default"/>
    <w:rsid w:val="004A5F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02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02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55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A0B"/>
  </w:style>
  <w:style w:type="paragraph" w:styleId="Stopka">
    <w:name w:val="footer"/>
    <w:basedOn w:val="Normalny"/>
    <w:link w:val="StopkaZnak"/>
    <w:uiPriority w:val="99"/>
    <w:unhideWhenUsed/>
    <w:rsid w:val="00855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1259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.</dc:creator>
  <cp:keywords/>
  <dc:description/>
  <cp:lastModifiedBy>Iwona Banak-Nowacka</cp:lastModifiedBy>
  <cp:revision>2</cp:revision>
  <dcterms:created xsi:type="dcterms:W3CDTF">2025-11-20T12:06:00Z</dcterms:created>
  <dcterms:modified xsi:type="dcterms:W3CDTF">2025-11-20T12:06:00Z</dcterms:modified>
</cp:coreProperties>
</file>